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E83" w:rsidRDefault="00235FDE" w:rsidP="003F2E83">
      <w:pPr>
        <w:spacing w:after="0"/>
        <w:jc w:val="center"/>
        <w:rPr>
          <w:rFonts w:ascii="Times New Roman" w:hAnsi="Times New Roman" w:cs="Times New Roman"/>
          <w:b/>
          <w:sz w:val="28"/>
          <w:szCs w:val="28"/>
        </w:rPr>
      </w:pPr>
      <w:bookmarkStart w:id="0" w:name="_GoBack"/>
      <w:bookmarkEnd w:id="0"/>
      <w:r w:rsidRPr="00235FDE">
        <w:rPr>
          <w:rFonts w:ascii="Times New Roman" w:hAnsi="Times New Roman" w:cs="Times New Roman"/>
          <w:b/>
          <w:sz w:val="28"/>
          <w:szCs w:val="28"/>
        </w:rPr>
        <w:t xml:space="preserve">РЕГЛАМЕНТ </w:t>
      </w:r>
    </w:p>
    <w:p w:rsidR="00235FDE" w:rsidRPr="00235FDE" w:rsidRDefault="00235FDE" w:rsidP="003F2E83">
      <w:pPr>
        <w:spacing w:after="0"/>
        <w:jc w:val="center"/>
        <w:rPr>
          <w:rFonts w:ascii="Times New Roman" w:hAnsi="Times New Roman" w:cs="Times New Roman"/>
          <w:b/>
          <w:sz w:val="28"/>
          <w:szCs w:val="28"/>
        </w:rPr>
      </w:pPr>
      <w:r w:rsidRPr="00235FDE">
        <w:rPr>
          <w:rFonts w:ascii="Times New Roman" w:hAnsi="Times New Roman" w:cs="Times New Roman"/>
          <w:b/>
          <w:sz w:val="28"/>
          <w:szCs w:val="28"/>
        </w:rPr>
        <w:t xml:space="preserve">РАБОТЫ ЧИТАЛЬНОГО ЗАЛА </w:t>
      </w:r>
    </w:p>
    <w:p w:rsidR="00235FDE" w:rsidRDefault="00235FDE" w:rsidP="003F2E83">
      <w:pPr>
        <w:spacing w:after="0"/>
        <w:jc w:val="center"/>
        <w:rPr>
          <w:rFonts w:ascii="Times New Roman" w:hAnsi="Times New Roman" w:cs="Times New Roman"/>
          <w:b/>
          <w:sz w:val="28"/>
          <w:szCs w:val="28"/>
        </w:rPr>
      </w:pPr>
      <w:r w:rsidRPr="00235FDE">
        <w:rPr>
          <w:rFonts w:ascii="Times New Roman" w:hAnsi="Times New Roman" w:cs="Times New Roman"/>
          <w:b/>
          <w:sz w:val="28"/>
          <w:szCs w:val="28"/>
        </w:rPr>
        <w:t>КГУ «Государственный архив области Абай» управления культуры, развития языков и архивного дела области Абай.</w:t>
      </w:r>
    </w:p>
    <w:p w:rsidR="00235FDE" w:rsidRPr="007E40FF" w:rsidRDefault="007E40FF" w:rsidP="003F2E83">
      <w:pPr>
        <w:numPr>
          <w:ilvl w:val="0"/>
          <w:numId w:val="1"/>
        </w:numPr>
        <w:spacing w:before="100" w:beforeAutospacing="1" w:after="100" w:afterAutospacing="1" w:line="240" w:lineRule="auto"/>
        <w:jc w:val="center"/>
        <w:rPr>
          <w:rFonts w:ascii="Times New Roman" w:eastAsia="Times New Roman" w:hAnsi="Times New Roman" w:cs="Times New Roman"/>
          <w:sz w:val="28"/>
          <w:szCs w:val="28"/>
        </w:rPr>
      </w:pPr>
      <w:r w:rsidRPr="007E40FF">
        <w:rPr>
          <w:rFonts w:ascii="Times New Roman" w:eastAsia="Times New Roman" w:hAnsi="Times New Roman" w:cs="Times New Roman"/>
          <w:b/>
          <w:bCs/>
          <w:sz w:val="28"/>
          <w:szCs w:val="28"/>
        </w:rPr>
        <w:t>ОБЩИЕ ПОЛОЖЕНИЯ</w:t>
      </w:r>
    </w:p>
    <w:p w:rsidR="00235FDE" w:rsidRPr="00235FDE" w:rsidRDefault="007E40FF" w:rsidP="00EA6865">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35FDE" w:rsidRPr="00235FDE">
        <w:rPr>
          <w:rFonts w:ascii="Times New Roman" w:eastAsia="Times New Roman" w:hAnsi="Times New Roman" w:cs="Times New Roman"/>
          <w:sz w:val="28"/>
          <w:szCs w:val="28"/>
        </w:rPr>
        <w:t>Для информационного обслуживания исследователей в</w:t>
      </w:r>
      <w:r w:rsidR="00235FDE" w:rsidRPr="00235FDE">
        <w:rPr>
          <w:rFonts w:ascii="Times New Roman" w:hAnsi="Times New Roman" w:cs="Times New Roman"/>
          <w:b/>
          <w:sz w:val="28"/>
          <w:szCs w:val="28"/>
        </w:rPr>
        <w:t xml:space="preserve"> </w:t>
      </w:r>
      <w:r w:rsidR="00235FDE" w:rsidRPr="00235FDE">
        <w:rPr>
          <w:rFonts w:ascii="Times New Roman" w:hAnsi="Times New Roman" w:cs="Times New Roman"/>
          <w:sz w:val="28"/>
          <w:szCs w:val="28"/>
        </w:rPr>
        <w:t xml:space="preserve">КГУ «Государственный архив области Абай» </w:t>
      </w:r>
      <w:r w:rsidR="00235FDE" w:rsidRPr="00235FDE">
        <w:rPr>
          <w:rFonts w:ascii="Times New Roman" w:eastAsia="Times New Roman" w:hAnsi="Times New Roman" w:cs="Times New Roman"/>
          <w:sz w:val="28"/>
          <w:szCs w:val="28"/>
        </w:rPr>
        <w:t xml:space="preserve"> действует Читальный зал, имеющий техническое оборудование, необходимое для работы</w:t>
      </w:r>
      <w:r w:rsidR="00235FDE">
        <w:rPr>
          <w:rFonts w:ascii="Times New Roman" w:eastAsia="Times New Roman" w:hAnsi="Times New Roman" w:cs="Times New Roman"/>
          <w:sz w:val="28"/>
          <w:szCs w:val="28"/>
        </w:rPr>
        <w:t xml:space="preserve"> с микрофотокопиями документов и </w:t>
      </w:r>
      <w:r w:rsidR="00235FDE" w:rsidRPr="00235FDE">
        <w:rPr>
          <w:rFonts w:ascii="Times New Roman" w:eastAsia="Times New Roman" w:hAnsi="Times New Roman" w:cs="Times New Roman"/>
          <w:sz w:val="28"/>
          <w:szCs w:val="28"/>
        </w:rPr>
        <w:t>электронными документами.</w:t>
      </w:r>
    </w:p>
    <w:p w:rsidR="00235FDE" w:rsidRPr="00235FDE" w:rsidRDefault="007E40FF" w:rsidP="00EA6865">
      <w:pPr>
        <w:pStyle w:val="a4"/>
        <w:shd w:val="clear" w:color="auto" w:fill="FFFFFF"/>
        <w:spacing w:before="0" w:beforeAutospacing="0" w:after="203" w:afterAutospacing="0"/>
        <w:jc w:val="both"/>
        <w:rPr>
          <w:rFonts w:ascii="Roboto" w:hAnsi="Roboto"/>
          <w:color w:val="666666"/>
          <w:sz w:val="15"/>
          <w:szCs w:val="15"/>
        </w:rPr>
      </w:pPr>
      <w:r>
        <w:rPr>
          <w:sz w:val="28"/>
          <w:szCs w:val="28"/>
        </w:rPr>
        <w:tab/>
      </w:r>
      <w:r w:rsidR="00235FDE" w:rsidRPr="00235FDE">
        <w:rPr>
          <w:sz w:val="28"/>
          <w:szCs w:val="28"/>
        </w:rPr>
        <w:t xml:space="preserve">Порядок работы с архивными документами и научно-справочным аппаратом к ним определяется Законами РК «О Национальном архивном фонде и архивах» от 22 декабря 1998 года, «О защите государственных секретов Республики Казахстан» от 11 марта 1999 года, </w:t>
      </w:r>
      <w:r w:rsidR="00235FDE">
        <w:rPr>
          <w:sz w:val="28"/>
          <w:szCs w:val="28"/>
        </w:rPr>
        <w:t>«</w:t>
      </w:r>
      <w:r w:rsidR="00235FDE" w:rsidRPr="00235FDE">
        <w:rPr>
          <w:sz w:val="28"/>
          <w:szCs w:val="28"/>
        </w:rPr>
        <w:t>Правила</w:t>
      </w:r>
      <w:r w:rsidR="00235FDE">
        <w:rPr>
          <w:sz w:val="28"/>
          <w:szCs w:val="28"/>
        </w:rPr>
        <w:t>ми</w:t>
      </w:r>
      <w:r w:rsidR="00235FDE" w:rsidRPr="00235FDE">
        <w:rPr>
          <w:sz w:val="28"/>
          <w:szCs w:val="28"/>
        </w:rPr>
        <w:t xml:space="preserve">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w:t>
      </w:r>
      <w:r w:rsidR="00235FDE">
        <w:rPr>
          <w:sz w:val="28"/>
          <w:szCs w:val="28"/>
        </w:rPr>
        <w:t>»</w:t>
      </w:r>
      <w:r w:rsidR="00235FDE" w:rsidRPr="00235FDE">
        <w:rPr>
          <w:rFonts w:eastAsiaTheme="minorEastAsia"/>
          <w:sz w:val="28"/>
          <w:szCs w:val="28"/>
        </w:rPr>
        <w:t xml:space="preserve"> </w:t>
      </w:r>
      <w:r w:rsidR="00235FDE" w:rsidRPr="00235FDE">
        <w:rPr>
          <w:sz w:val="28"/>
          <w:szCs w:val="28"/>
        </w:rPr>
        <w:t>в редакции постановления Правительства РК от 29.03.2022 </w:t>
      </w:r>
      <w:hyperlink r:id="rId9" w:anchor="z6" w:history="1">
        <w:r w:rsidR="00235FDE" w:rsidRPr="00235FDE">
          <w:rPr>
            <w:rStyle w:val="a3"/>
            <w:color w:val="auto"/>
            <w:sz w:val="28"/>
            <w:szCs w:val="28"/>
            <w:u w:val="none"/>
          </w:rPr>
          <w:t>№ 174</w:t>
        </w:r>
      </w:hyperlink>
      <w:r w:rsidR="00235FDE">
        <w:rPr>
          <w:sz w:val="28"/>
          <w:szCs w:val="28"/>
        </w:rPr>
        <w:t>,</w:t>
      </w:r>
      <w:r w:rsidR="00235FDE" w:rsidRPr="00235FDE">
        <w:rPr>
          <w:rFonts w:ascii="Roboto" w:hAnsi="Roboto"/>
          <w:color w:val="666666"/>
          <w:sz w:val="15"/>
          <w:szCs w:val="15"/>
        </w:rPr>
        <w:t xml:space="preserve"> </w:t>
      </w:r>
      <w:r w:rsidR="00235FDE" w:rsidRPr="00235FDE">
        <w:rPr>
          <w:sz w:val="28"/>
          <w:szCs w:val="28"/>
        </w:rPr>
        <w:t xml:space="preserve"> </w:t>
      </w:r>
      <w:r w:rsidR="00235FDE">
        <w:rPr>
          <w:sz w:val="28"/>
          <w:szCs w:val="28"/>
        </w:rPr>
        <w:t>«</w:t>
      </w:r>
      <w:r w:rsidR="00235FDE" w:rsidRPr="00235FDE">
        <w:rPr>
          <w:sz w:val="28"/>
          <w:szCs w:val="28"/>
        </w:rPr>
        <w:t>Правилами работы исследователей в читальных залах государственных архивов Республики Казахстан</w:t>
      </w:r>
      <w:r w:rsidR="00235FDE">
        <w:rPr>
          <w:sz w:val="28"/>
          <w:szCs w:val="28"/>
        </w:rPr>
        <w:t>»</w:t>
      </w:r>
      <w:r w:rsidR="00235FDE" w:rsidRPr="00235FDE">
        <w:rPr>
          <w:sz w:val="28"/>
          <w:szCs w:val="28"/>
        </w:rPr>
        <w:t>, утвержденными приказом Председателя Комитета по управлению архивами и документацией Министерства культуры и информации и общественного согласия Республики Казахст</w:t>
      </w:r>
      <w:r w:rsidR="00235FDE">
        <w:rPr>
          <w:sz w:val="28"/>
          <w:szCs w:val="28"/>
        </w:rPr>
        <w:t xml:space="preserve">ан от 2 октября 2000 г. </w:t>
      </w:r>
      <w:r w:rsidR="00235FDE" w:rsidRPr="00235FDE">
        <w:rPr>
          <w:sz w:val="28"/>
          <w:szCs w:val="28"/>
        </w:rPr>
        <w:t xml:space="preserve"> № 58</w:t>
      </w:r>
      <w:r w:rsidR="00235FDE">
        <w:rPr>
          <w:sz w:val="28"/>
          <w:szCs w:val="28"/>
        </w:rPr>
        <w:t>.</w:t>
      </w:r>
    </w:p>
    <w:p w:rsidR="00235FDE" w:rsidRPr="002A0F6A" w:rsidRDefault="007E40FF" w:rsidP="00EA6865">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sidR="00235FDE" w:rsidRPr="002A0F6A">
        <w:rPr>
          <w:rFonts w:ascii="Times New Roman" w:eastAsia="Times New Roman" w:hAnsi="Times New Roman" w:cs="Times New Roman"/>
          <w:b/>
          <w:sz w:val="28"/>
          <w:szCs w:val="28"/>
        </w:rPr>
        <w:t xml:space="preserve">Сотрудник Читального зала обязан ознакомить исследователей с </w:t>
      </w:r>
      <w:r w:rsidR="002A0F6A" w:rsidRPr="002A0F6A">
        <w:rPr>
          <w:rFonts w:ascii="Times New Roman" w:eastAsia="Times New Roman" w:hAnsi="Times New Roman" w:cs="Times New Roman"/>
          <w:b/>
          <w:sz w:val="28"/>
          <w:szCs w:val="28"/>
        </w:rPr>
        <w:t>«</w:t>
      </w:r>
      <w:r w:rsidR="002A0F6A" w:rsidRPr="002A0F6A">
        <w:rPr>
          <w:rFonts w:ascii="Times New Roman" w:hAnsi="Times New Roman" w:cs="Times New Roman"/>
          <w:b/>
          <w:sz w:val="28"/>
          <w:szCs w:val="28"/>
        </w:rPr>
        <w:t>Правилами работы исследователей в читальных залах государственных архивов Республики Казахстан»  и «</w:t>
      </w:r>
      <w:r w:rsidR="00235FDE" w:rsidRPr="002A0F6A">
        <w:rPr>
          <w:rFonts w:ascii="Times New Roman" w:hAnsi="Times New Roman" w:cs="Times New Roman"/>
          <w:b/>
          <w:sz w:val="28"/>
          <w:szCs w:val="28"/>
        </w:rPr>
        <w:t>Регламентом</w:t>
      </w:r>
      <w:r w:rsidRPr="002A0F6A">
        <w:rPr>
          <w:rFonts w:ascii="Times New Roman" w:hAnsi="Times New Roman" w:cs="Times New Roman"/>
          <w:b/>
          <w:sz w:val="28"/>
          <w:szCs w:val="28"/>
        </w:rPr>
        <w:t xml:space="preserve"> работы читального зала</w:t>
      </w:r>
      <w:r w:rsidR="002A0F6A" w:rsidRPr="002A0F6A">
        <w:rPr>
          <w:rFonts w:ascii="Times New Roman" w:hAnsi="Times New Roman" w:cs="Times New Roman"/>
          <w:b/>
          <w:sz w:val="28"/>
          <w:szCs w:val="28"/>
        </w:rPr>
        <w:t xml:space="preserve"> КГК «ГАОА»</w:t>
      </w:r>
      <w:r w:rsidR="00235FDE" w:rsidRPr="002A0F6A">
        <w:rPr>
          <w:rFonts w:ascii="Times New Roman" w:hAnsi="Times New Roman" w:cs="Times New Roman"/>
          <w:b/>
          <w:sz w:val="28"/>
          <w:szCs w:val="28"/>
        </w:rPr>
        <w:t>.</w:t>
      </w:r>
    </w:p>
    <w:p w:rsidR="00235FDE" w:rsidRPr="00235FDE" w:rsidRDefault="007E40FF" w:rsidP="00EA6865">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235FDE">
        <w:rPr>
          <w:rFonts w:ascii="Times New Roman" w:eastAsia="Times New Roman" w:hAnsi="Times New Roman" w:cs="Times New Roman"/>
          <w:b/>
          <w:bCs/>
          <w:sz w:val="28"/>
          <w:szCs w:val="28"/>
        </w:rPr>
        <w:t>Читальный зал работает</w:t>
      </w:r>
      <w:r w:rsidR="00A448EF" w:rsidRPr="00A448EF">
        <w:rPr>
          <w:rFonts w:ascii="Times New Roman" w:eastAsia="Times New Roman" w:hAnsi="Times New Roman" w:cs="Times New Roman"/>
          <w:b/>
          <w:bCs/>
          <w:sz w:val="28"/>
          <w:szCs w:val="28"/>
        </w:rPr>
        <w:t xml:space="preserve"> </w:t>
      </w:r>
      <w:r w:rsidR="00A448EF" w:rsidRPr="00235FDE">
        <w:rPr>
          <w:rFonts w:ascii="Times New Roman" w:eastAsia="Times New Roman" w:hAnsi="Times New Roman" w:cs="Times New Roman"/>
          <w:b/>
          <w:bCs/>
          <w:sz w:val="28"/>
          <w:szCs w:val="28"/>
        </w:rPr>
        <w:t xml:space="preserve">с понедельника по </w:t>
      </w:r>
      <w:r w:rsidR="00A448EF">
        <w:rPr>
          <w:rFonts w:ascii="Times New Roman" w:eastAsia="Times New Roman" w:hAnsi="Times New Roman" w:cs="Times New Roman"/>
          <w:b/>
          <w:bCs/>
          <w:sz w:val="28"/>
          <w:szCs w:val="28"/>
        </w:rPr>
        <w:t>пятницу</w:t>
      </w:r>
      <w:r w:rsidR="00235FDE">
        <w:rPr>
          <w:rFonts w:ascii="Times New Roman" w:eastAsia="Times New Roman" w:hAnsi="Times New Roman" w:cs="Times New Roman"/>
          <w:b/>
          <w:bCs/>
          <w:sz w:val="28"/>
          <w:szCs w:val="28"/>
        </w:rPr>
        <w:t xml:space="preserve"> с 10</w:t>
      </w:r>
      <w:r w:rsidR="00A448EF">
        <w:rPr>
          <w:rFonts w:ascii="Times New Roman" w:eastAsia="Times New Roman" w:hAnsi="Times New Roman" w:cs="Times New Roman"/>
          <w:b/>
          <w:bCs/>
          <w:sz w:val="28"/>
          <w:szCs w:val="28"/>
        </w:rPr>
        <w:t>.00 до 17.00 часов, перерыв с 13. 00 до 14</w:t>
      </w:r>
      <w:r w:rsidR="00235FDE" w:rsidRPr="00235FDE">
        <w:rPr>
          <w:rFonts w:ascii="Times New Roman" w:eastAsia="Times New Roman" w:hAnsi="Times New Roman" w:cs="Times New Roman"/>
          <w:b/>
          <w:bCs/>
          <w:sz w:val="28"/>
          <w:szCs w:val="28"/>
        </w:rPr>
        <w:t>.00</w:t>
      </w:r>
      <w:r w:rsidR="00A448EF">
        <w:rPr>
          <w:rFonts w:ascii="Times New Roman" w:eastAsia="Times New Roman" w:hAnsi="Times New Roman" w:cs="Times New Roman"/>
          <w:b/>
          <w:bCs/>
          <w:sz w:val="28"/>
          <w:szCs w:val="28"/>
        </w:rPr>
        <w:t>.</w:t>
      </w:r>
    </w:p>
    <w:p w:rsidR="00235FDE" w:rsidRPr="00235FDE" w:rsidRDefault="007E40FF" w:rsidP="00EA6865">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35FDE" w:rsidRPr="00235FDE">
        <w:rPr>
          <w:rFonts w:ascii="Times New Roman" w:eastAsia="Times New Roman" w:hAnsi="Times New Roman" w:cs="Times New Roman"/>
          <w:sz w:val="28"/>
          <w:szCs w:val="28"/>
        </w:rPr>
        <w:t xml:space="preserve">Контроль за работой Читального зала осуществляет руководитель </w:t>
      </w:r>
      <w:r w:rsidR="00235FDE">
        <w:rPr>
          <w:rFonts w:ascii="Times New Roman" w:eastAsia="Times New Roman" w:hAnsi="Times New Roman" w:cs="Times New Roman"/>
          <w:sz w:val="28"/>
          <w:szCs w:val="28"/>
        </w:rPr>
        <w:t>отдела НСА и использования документов КГУ «ГАОА».</w:t>
      </w:r>
    </w:p>
    <w:p w:rsidR="00235FDE" w:rsidRPr="00235FDE" w:rsidRDefault="00235FDE" w:rsidP="00EA6865">
      <w:pPr>
        <w:spacing w:line="240" w:lineRule="auto"/>
        <w:jc w:val="both"/>
        <w:rPr>
          <w:rFonts w:ascii="Times New Roman" w:eastAsia="Times New Roman" w:hAnsi="Times New Roman" w:cs="Times New Roman"/>
          <w:sz w:val="28"/>
          <w:szCs w:val="28"/>
        </w:rPr>
      </w:pPr>
      <w:r w:rsidRPr="00235FDE">
        <w:rPr>
          <w:rFonts w:ascii="Times New Roman" w:eastAsia="Times New Roman" w:hAnsi="Times New Roman" w:cs="Times New Roman"/>
          <w:sz w:val="28"/>
          <w:szCs w:val="28"/>
        </w:rPr>
        <w:t> </w:t>
      </w:r>
    </w:p>
    <w:p w:rsidR="003F2E83" w:rsidRPr="003F2E83" w:rsidRDefault="002D3240" w:rsidP="003F2E83">
      <w:pPr>
        <w:pStyle w:val="aa"/>
        <w:numPr>
          <w:ilvl w:val="0"/>
          <w:numId w:val="1"/>
        </w:numPr>
        <w:jc w:val="center"/>
        <w:rPr>
          <w:rFonts w:ascii="Times New Roman" w:hAnsi="Times New Roman" w:cs="Times New Roman"/>
          <w:b/>
          <w:sz w:val="28"/>
          <w:szCs w:val="28"/>
        </w:rPr>
      </w:pPr>
      <w:r w:rsidRPr="003F2E83">
        <w:rPr>
          <w:rFonts w:ascii="Times New Roman" w:hAnsi="Times New Roman" w:cs="Times New Roman"/>
          <w:b/>
          <w:sz w:val="28"/>
          <w:szCs w:val="28"/>
        </w:rPr>
        <w:t>ПРАВИЛА ОФОРМЛЕНИЯ</w:t>
      </w:r>
    </w:p>
    <w:p w:rsidR="002D3240" w:rsidRPr="003F2E83" w:rsidRDefault="002D3240" w:rsidP="003F2E83">
      <w:pPr>
        <w:pStyle w:val="aa"/>
        <w:jc w:val="center"/>
        <w:rPr>
          <w:rFonts w:ascii="Times New Roman" w:hAnsi="Times New Roman" w:cs="Times New Roman"/>
          <w:b/>
          <w:sz w:val="28"/>
          <w:szCs w:val="28"/>
        </w:rPr>
      </w:pPr>
      <w:r w:rsidRPr="003F2E83">
        <w:rPr>
          <w:rFonts w:ascii="Times New Roman" w:hAnsi="Times New Roman" w:cs="Times New Roman"/>
          <w:b/>
          <w:sz w:val="28"/>
          <w:szCs w:val="28"/>
        </w:rPr>
        <w:t xml:space="preserve"> ИССЛЕДОВАТЕЛЕЙ</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1. Исследователи, ведущие научную работу в соответствии с планом научно-исследовательских работ учреждения или выполняющие служебное задание, предоставляют официальное письмо от организации.</w:t>
      </w:r>
    </w:p>
    <w:p w:rsidR="002D3240" w:rsidRPr="007E40FF" w:rsidRDefault="007E40FF" w:rsidP="00EA6865">
      <w:pPr>
        <w:jc w:val="both"/>
        <w:rPr>
          <w:rFonts w:ascii="Times New Roman" w:hAnsi="Times New Roman" w:cs="Times New Roman"/>
          <w:sz w:val="28"/>
          <w:szCs w:val="28"/>
        </w:rPr>
      </w:pPr>
      <w:r>
        <w:rPr>
          <w:rFonts w:ascii="Times New Roman" w:hAnsi="Times New Roman" w:cs="Times New Roman"/>
          <w:sz w:val="28"/>
          <w:szCs w:val="28"/>
        </w:rPr>
        <w:lastRenderedPageBreak/>
        <w:tab/>
      </w:r>
      <w:r w:rsidR="002D3240" w:rsidRPr="007E40FF">
        <w:rPr>
          <w:rFonts w:ascii="Times New Roman" w:hAnsi="Times New Roman" w:cs="Times New Roman"/>
          <w:sz w:val="28"/>
          <w:szCs w:val="28"/>
        </w:rPr>
        <w:t>В письме указывается: фамилия, имя, отчество исследователя, должн</w:t>
      </w:r>
      <w:r w:rsidR="00790B8B">
        <w:rPr>
          <w:rFonts w:ascii="Times New Roman" w:hAnsi="Times New Roman" w:cs="Times New Roman"/>
          <w:sz w:val="28"/>
          <w:szCs w:val="28"/>
        </w:rPr>
        <w:t xml:space="preserve">ость, </w:t>
      </w:r>
      <w:r w:rsidR="002D3240" w:rsidRPr="007E40FF">
        <w:rPr>
          <w:rFonts w:ascii="Times New Roman" w:hAnsi="Times New Roman" w:cs="Times New Roman"/>
          <w:sz w:val="28"/>
          <w:szCs w:val="28"/>
        </w:rPr>
        <w:t>ученая степень/звание, тема, хронологический период, цель исследования. Письмо подписывается руководителем организации или ученым секретарем.</w:t>
      </w:r>
    </w:p>
    <w:p w:rsidR="002D3240" w:rsidRPr="007E40FF" w:rsidRDefault="005413B3" w:rsidP="00EA6865">
      <w:pPr>
        <w:jc w:val="both"/>
        <w:rPr>
          <w:rFonts w:ascii="Times New Roman" w:hAnsi="Times New Roman" w:cs="Times New Roman"/>
          <w:sz w:val="28"/>
          <w:szCs w:val="28"/>
        </w:rPr>
      </w:pPr>
      <w:r>
        <w:rPr>
          <w:rFonts w:ascii="Times New Roman" w:hAnsi="Times New Roman" w:cs="Times New Roman"/>
          <w:sz w:val="28"/>
          <w:szCs w:val="28"/>
        </w:rPr>
        <w:t xml:space="preserve">        </w:t>
      </w:r>
      <w:r w:rsidR="002D3240" w:rsidRPr="007E40FF">
        <w:rPr>
          <w:rFonts w:ascii="Times New Roman" w:hAnsi="Times New Roman" w:cs="Times New Roman"/>
          <w:sz w:val="28"/>
          <w:szCs w:val="28"/>
        </w:rPr>
        <w:t>Студенты высших учебных заведений оформляются по письму вуза за подписью ректора (проректора) с обоснованием необходимости работы с архивными документами.</w:t>
      </w:r>
    </w:p>
    <w:p w:rsidR="002D3240" w:rsidRPr="007E40FF" w:rsidRDefault="007E40FF" w:rsidP="00EA6865">
      <w:pPr>
        <w:jc w:val="both"/>
        <w:rPr>
          <w:rFonts w:ascii="Times New Roman" w:hAnsi="Times New Roman" w:cs="Times New Roman"/>
          <w:sz w:val="28"/>
          <w:szCs w:val="28"/>
        </w:rPr>
      </w:pPr>
      <w:r>
        <w:rPr>
          <w:rFonts w:ascii="Times New Roman" w:hAnsi="Times New Roman" w:cs="Times New Roman"/>
          <w:sz w:val="28"/>
          <w:szCs w:val="28"/>
        </w:rPr>
        <w:tab/>
      </w:r>
      <w:r w:rsidR="002D3240" w:rsidRPr="007E40FF">
        <w:rPr>
          <w:rFonts w:ascii="Times New Roman" w:hAnsi="Times New Roman" w:cs="Times New Roman"/>
          <w:sz w:val="28"/>
          <w:szCs w:val="28"/>
        </w:rPr>
        <w:t xml:space="preserve">Физические лица, ведущие научную работу по личной инициативе, должны представить заявление на имя директора </w:t>
      </w:r>
      <w:r w:rsidR="005413B3">
        <w:rPr>
          <w:rFonts w:ascii="Times New Roman" w:hAnsi="Times New Roman" w:cs="Times New Roman"/>
          <w:sz w:val="28"/>
          <w:szCs w:val="28"/>
        </w:rPr>
        <w:t xml:space="preserve">КГУ «ГАОА» </w:t>
      </w:r>
      <w:r w:rsidR="002D3240" w:rsidRPr="007E40FF">
        <w:rPr>
          <w:rFonts w:ascii="Times New Roman" w:hAnsi="Times New Roman" w:cs="Times New Roman"/>
          <w:sz w:val="28"/>
          <w:szCs w:val="28"/>
        </w:rPr>
        <w:t>с указанием темы исследования.</w:t>
      </w:r>
    </w:p>
    <w:p w:rsidR="002D3240" w:rsidRPr="007E40FF" w:rsidRDefault="007E40FF" w:rsidP="00EA6865">
      <w:pPr>
        <w:jc w:val="both"/>
        <w:rPr>
          <w:rFonts w:ascii="Times New Roman" w:hAnsi="Times New Roman" w:cs="Times New Roman"/>
          <w:sz w:val="28"/>
          <w:szCs w:val="28"/>
        </w:rPr>
      </w:pPr>
      <w:r>
        <w:rPr>
          <w:rFonts w:ascii="Times New Roman" w:hAnsi="Times New Roman" w:cs="Times New Roman"/>
          <w:sz w:val="28"/>
          <w:szCs w:val="28"/>
        </w:rPr>
        <w:tab/>
      </w:r>
      <w:r w:rsidR="002D3240" w:rsidRPr="007E40FF">
        <w:rPr>
          <w:rFonts w:ascii="Times New Roman" w:hAnsi="Times New Roman" w:cs="Times New Roman"/>
          <w:sz w:val="28"/>
          <w:szCs w:val="28"/>
        </w:rPr>
        <w:t>Зарубежные исследователи оформляются для работы в Читальном зале на равных правах с гражданами Республики Казахстан, на основании официального письма направляющей организации, либо же по личному мотивированному заявлению с приложенным к нему документом, удостоверяющем личность.</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 xml:space="preserve">2. На основании заявления исследователю предоставляется допуск в читальный зал </w:t>
      </w:r>
      <w:r w:rsidR="007E40FF">
        <w:rPr>
          <w:rFonts w:ascii="Times New Roman" w:hAnsi="Times New Roman" w:cs="Times New Roman"/>
          <w:sz w:val="28"/>
          <w:szCs w:val="28"/>
        </w:rPr>
        <w:t>КГК «ГАОА»</w:t>
      </w:r>
      <w:r w:rsidRPr="007E40FF">
        <w:rPr>
          <w:rFonts w:ascii="Times New Roman" w:hAnsi="Times New Roman" w:cs="Times New Roman"/>
          <w:sz w:val="28"/>
          <w:szCs w:val="28"/>
        </w:rPr>
        <w:t>.</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3</w:t>
      </w:r>
      <w:r w:rsidR="002D3240" w:rsidRPr="007E40FF">
        <w:rPr>
          <w:rFonts w:ascii="Times New Roman" w:hAnsi="Times New Roman" w:cs="Times New Roman"/>
          <w:sz w:val="28"/>
          <w:szCs w:val="28"/>
        </w:rPr>
        <w:t>. Пролонгация работы исследователя в читальном зале производится на основании официального письма (заявления). Аналогичная процедура производится при изменении темы исследования.</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4</w:t>
      </w:r>
      <w:r w:rsidR="002D3240" w:rsidRPr="007E40FF">
        <w:rPr>
          <w:rFonts w:ascii="Times New Roman" w:hAnsi="Times New Roman" w:cs="Times New Roman"/>
          <w:sz w:val="28"/>
          <w:szCs w:val="28"/>
        </w:rPr>
        <w:t>. Исследователь при оформлении заполняет анкету и тематическую карточку.</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5</w:t>
      </w:r>
      <w:r w:rsidR="002D3240" w:rsidRPr="007E40FF">
        <w:rPr>
          <w:rFonts w:ascii="Times New Roman" w:hAnsi="Times New Roman" w:cs="Times New Roman"/>
          <w:sz w:val="28"/>
          <w:szCs w:val="28"/>
        </w:rPr>
        <w:t xml:space="preserve">. Для проведения анализа тематики исследований, обращаемости к фондам и документам </w:t>
      </w:r>
      <w:r w:rsidR="005413B3">
        <w:rPr>
          <w:rFonts w:ascii="Times New Roman" w:hAnsi="Times New Roman" w:cs="Times New Roman"/>
          <w:sz w:val="28"/>
          <w:szCs w:val="28"/>
        </w:rPr>
        <w:t xml:space="preserve">КГУ «ГАОА» </w:t>
      </w:r>
      <w:r w:rsidR="002D3240" w:rsidRPr="007E40FF">
        <w:rPr>
          <w:rFonts w:ascii="Times New Roman" w:hAnsi="Times New Roman" w:cs="Times New Roman"/>
          <w:sz w:val="28"/>
          <w:szCs w:val="28"/>
        </w:rPr>
        <w:t>заводится личное дело исследователя.</w:t>
      </w:r>
    </w:p>
    <w:p w:rsidR="00702038" w:rsidRDefault="00702038" w:rsidP="003F2E83">
      <w:pPr>
        <w:spacing w:after="0"/>
        <w:jc w:val="center"/>
        <w:rPr>
          <w:rFonts w:ascii="Times New Roman" w:hAnsi="Times New Roman" w:cs="Times New Roman"/>
          <w:b/>
          <w:sz w:val="28"/>
          <w:szCs w:val="28"/>
        </w:rPr>
      </w:pPr>
    </w:p>
    <w:p w:rsidR="00702038" w:rsidRDefault="00702038" w:rsidP="003F2E83">
      <w:pPr>
        <w:spacing w:after="0"/>
        <w:jc w:val="center"/>
        <w:rPr>
          <w:rFonts w:ascii="Times New Roman" w:hAnsi="Times New Roman" w:cs="Times New Roman"/>
          <w:b/>
          <w:sz w:val="28"/>
          <w:szCs w:val="28"/>
        </w:rPr>
      </w:pPr>
    </w:p>
    <w:p w:rsidR="00702038" w:rsidRDefault="00702038" w:rsidP="003F2E83">
      <w:pPr>
        <w:spacing w:after="0"/>
        <w:jc w:val="center"/>
        <w:rPr>
          <w:rFonts w:ascii="Times New Roman" w:hAnsi="Times New Roman" w:cs="Times New Roman"/>
          <w:b/>
          <w:sz w:val="28"/>
          <w:szCs w:val="28"/>
        </w:rPr>
      </w:pPr>
    </w:p>
    <w:p w:rsidR="003F2E83" w:rsidRDefault="002D3240" w:rsidP="003F2E83">
      <w:pPr>
        <w:spacing w:after="0"/>
        <w:jc w:val="center"/>
        <w:rPr>
          <w:rFonts w:ascii="Times New Roman" w:hAnsi="Times New Roman" w:cs="Times New Roman"/>
          <w:b/>
          <w:sz w:val="28"/>
          <w:szCs w:val="28"/>
        </w:rPr>
      </w:pPr>
      <w:r w:rsidRPr="007E40FF">
        <w:rPr>
          <w:rFonts w:ascii="Times New Roman" w:hAnsi="Times New Roman" w:cs="Times New Roman"/>
          <w:b/>
          <w:sz w:val="28"/>
          <w:szCs w:val="28"/>
        </w:rPr>
        <w:t>3. ПРАВИЛА ДОСТУПА ИССЛЕДОВАТЕЛЕЙ</w:t>
      </w:r>
    </w:p>
    <w:p w:rsidR="002D3240" w:rsidRDefault="002D3240" w:rsidP="003F2E83">
      <w:pPr>
        <w:spacing w:after="0"/>
        <w:jc w:val="center"/>
        <w:rPr>
          <w:rFonts w:ascii="Times New Roman" w:hAnsi="Times New Roman" w:cs="Times New Roman"/>
          <w:b/>
          <w:sz w:val="28"/>
          <w:szCs w:val="28"/>
        </w:rPr>
      </w:pPr>
      <w:r w:rsidRPr="007E40FF">
        <w:rPr>
          <w:rFonts w:ascii="Times New Roman" w:hAnsi="Times New Roman" w:cs="Times New Roman"/>
          <w:b/>
          <w:sz w:val="28"/>
          <w:szCs w:val="28"/>
        </w:rPr>
        <w:t>К АРХИВНЫМ ФОНДАМ И ДОКУМЕНТАМ</w:t>
      </w:r>
    </w:p>
    <w:p w:rsidR="003F2E83" w:rsidRPr="007E40FF" w:rsidRDefault="003F2E83" w:rsidP="003F2E83">
      <w:pPr>
        <w:spacing w:after="0"/>
        <w:jc w:val="center"/>
        <w:rPr>
          <w:rFonts w:ascii="Times New Roman" w:hAnsi="Times New Roman" w:cs="Times New Roman"/>
          <w:b/>
          <w:sz w:val="28"/>
          <w:szCs w:val="28"/>
        </w:rPr>
      </w:pPr>
    </w:p>
    <w:p w:rsidR="002D3240" w:rsidRDefault="00B2056E" w:rsidP="003F2E83">
      <w:pPr>
        <w:spacing w:after="0"/>
        <w:jc w:val="both"/>
        <w:rPr>
          <w:rFonts w:ascii="Times New Roman" w:hAnsi="Times New Roman" w:cs="Times New Roman"/>
          <w:sz w:val="28"/>
          <w:szCs w:val="28"/>
        </w:rPr>
      </w:pPr>
      <w:r>
        <w:rPr>
          <w:rFonts w:ascii="Times New Roman" w:hAnsi="Times New Roman" w:cs="Times New Roman"/>
          <w:sz w:val="28"/>
          <w:szCs w:val="28"/>
          <w:lang w:val="kk-KZ"/>
        </w:rPr>
        <w:t>6</w:t>
      </w:r>
      <w:r w:rsidR="002D3240" w:rsidRPr="007E40FF">
        <w:rPr>
          <w:rFonts w:ascii="Times New Roman" w:hAnsi="Times New Roman" w:cs="Times New Roman"/>
          <w:sz w:val="28"/>
          <w:szCs w:val="28"/>
        </w:rPr>
        <w:t xml:space="preserve">. </w:t>
      </w:r>
      <w:r w:rsidR="007E40FF">
        <w:rPr>
          <w:rFonts w:ascii="Times New Roman" w:hAnsi="Times New Roman" w:cs="Times New Roman"/>
          <w:sz w:val="28"/>
          <w:szCs w:val="28"/>
        </w:rPr>
        <w:t>КГУ «ГАОА»</w:t>
      </w:r>
      <w:r w:rsidR="002D3240" w:rsidRPr="007E40FF">
        <w:rPr>
          <w:rFonts w:ascii="Times New Roman" w:hAnsi="Times New Roman" w:cs="Times New Roman"/>
          <w:sz w:val="28"/>
          <w:szCs w:val="28"/>
        </w:rPr>
        <w:t xml:space="preserve"> </w:t>
      </w:r>
      <w:r w:rsidR="007E40FF">
        <w:rPr>
          <w:rFonts w:ascii="Times New Roman" w:hAnsi="Times New Roman" w:cs="Times New Roman"/>
          <w:sz w:val="28"/>
          <w:szCs w:val="28"/>
        </w:rPr>
        <w:t xml:space="preserve"> </w:t>
      </w:r>
      <w:r w:rsidR="002D3240" w:rsidRPr="007E40FF">
        <w:rPr>
          <w:rFonts w:ascii="Times New Roman" w:hAnsi="Times New Roman" w:cs="Times New Roman"/>
          <w:sz w:val="28"/>
          <w:szCs w:val="28"/>
        </w:rPr>
        <w:t>предоставляет исследователю доступ к архивным фондам и документам по запрашиваемой теме, научно-справочному аппарату и справочно-информационным изданиям, а также к соответствующим техническим средствам для их просмотра и прочтения.</w:t>
      </w:r>
    </w:p>
    <w:p w:rsidR="00151A4D" w:rsidRPr="00151A4D" w:rsidRDefault="00151A4D" w:rsidP="00EA6865">
      <w:pPr>
        <w:jc w:val="both"/>
        <w:rPr>
          <w:rFonts w:ascii="Times New Roman" w:hAnsi="Times New Roman" w:cs="Times New Roman"/>
          <w:b/>
          <w:sz w:val="28"/>
          <w:szCs w:val="28"/>
        </w:rPr>
      </w:pPr>
      <w:r>
        <w:rPr>
          <w:rFonts w:ascii="Times New Roman" w:hAnsi="Times New Roman" w:cs="Times New Roman"/>
          <w:b/>
          <w:sz w:val="28"/>
          <w:szCs w:val="28"/>
        </w:rPr>
        <w:lastRenderedPageBreak/>
        <w:tab/>
      </w:r>
      <w:r w:rsidRPr="007E40FF">
        <w:rPr>
          <w:rFonts w:ascii="Times New Roman" w:hAnsi="Times New Roman" w:cs="Times New Roman"/>
          <w:b/>
          <w:sz w:val="28"/>
          <w:szCs w:val="28"/>
        </w:rPr>
        <w:t>Разрешение на использование</w:t>
      </w:r>
      <w:r w:rsidR="005413B3">
        <w:rPr>
          <w:rFonts w:ascii="Times New Roman" w:hAnsi="Times New Roman" w:cs="Times New Roman"/>
          <w:b/>
          <w:sz w:val="28"/>
          <w:szCs w:val="28"/>
        </w:rPr>
        <w:t xml:space="preserve"> документов Национального архивного фонда </w:t>
      </w:r>
      <w:r w:rsidRPr="007E40FF">
        <w:rPr>
          <w:rFonts w:ascii="Times New Roman" w:hAnsi="Times New Roman" w:cs="Times New Roman"/>
          <w:b/>
          <w:sz w:val="28"/>
          <w:szCs w:val="28"/>
        </w:rPr>
        <w:t>Республики Казахстан</w:t>
      </w:r>
      <w:r w:rsidR="005413B3">
        <w:rPr>
          <w:rFonts w:ascii="Times New Roman" w:hAnsi="Times New Roman" w:cs="Times New Roman"/>
          <w:b/>
          <w:sz w:val="28"/>
          <w:szCs w:val="28"/>
        </w:rPr>
        <w:t>, хранящихся в КГУ «ГАОА»</w:t>
      </w:r>
      <w:r w:rsidRPr="007E40FF">
        <w:rPr>
          <w:rFonts w:ascii="Times New Roman" w:hAnsi="Times New Roman" w:cs="Times New Roman"/>
          <w:b/>
          <w:sz w:val="28"/>
          <w:szCs w:val="28"/>
        </w:rPr>
        <w:t xml:space="preserve"> исследователям выдает директор </w:t>
      </w:r>
      <w:r>
        <w:rPr>
          <w:rFonts w:ascii="Times New Roman" w:hAnsi="Times New Roman" w:cs="Times New Roman"/>
          <w:b/>
          <w:sz w:val="28"/>
          <w:szCs w:val="28"/>
        </w:rPr>
        <w:t>или, в его отсутствии – заместитель директора</w:t>
      </w:r>
      <w:r w:rsidRPr="007E40FF">
        <w:rPr>
          <w:rFonts w:ascii="Times New Roman" w:hAnsi="Times New Roman" w:cs="Times New Roman"/>
          <w:b/>
          <w:sz w:val="28"/>
          <w:szCs w:val="28"/>
        </w:rPr>
        <w:t>.</w:t>
      </w:r>
    </w:p>
    <w:p w:rsidR="002D3240" w:rsidRPr="007E40FF" w:rsidRDefault="00EA6865" w:rsidP="00EA6865">
      <w:pPr>
        <w:jc w:val="both"/>
        <w:rPr>
          <w:rFonts w:ascii="Times New Roman" w:hAnsi="Times New Roman" w:cs="Times New Roman"/>
          <w:sz w:val="28"/>
          <w:szCs w:val="28"/>
        </w:rPr>
      </w:pPr>
      <w:r>
        <w:rPr>
          <w:rFonts w:ascii="Times New Roman" w:hAnsi="Times New Roman" w:cs="Times New Roman"/>
          <w:sz w:val="28"/>
          <w:szCs w:val="28"/>
        </w:rPr>
        <w:tab/>
      </w:r>
      <w:r w:rsidR="007E40FF">
        <w:rPr>
          <w:rFonts w:ascii="Times New Roman" w:hAnsi="Times New Roman" w:cs="Times New Roman"/>
          <w:sz w:val="28"/>
          <w:szCs w:val="28"/>
        </w:rPr>
        <w:t>КГУ «ГАОА»</w:t>
      </w:r>
      <w:r w:rsidR="002D3240" w:rsidRPr="007E40FF">
        <w:rPr>
          <w:rFonts w:ascii="Times New Roman" w:hAnsi="Times New Roman" w:cs="Times New Roman"/>
          <w:sz w:val="28"/>
          <w:szCs w:val="28"/>
        </w:rPr>
        <w:t xml:space="preserve"> в соответствии с действующим законодательством Р</w:t>
      </w:r>
      <w:r w:rsidR="007E40FF">
        <w:rPr>
          <w:rFonts w:ascii="Times New Roman" w:hAnsi="Times New Roman" w:cs="Times New Roman"/>
          <w:sz w:val="28"/>
          <w:szCs w:val="28"/>
        </w:rPr>
        <w:t>еспублики Казахстан и настоящим</w:t>
      </w:r>
      <w:r w:rsidR="002D3240" w:rsidRPr="007E40FF">
        <w:rPr>
          <w:rFonts w:ascii="Times New Roman" w:hAnsi="Times New Roman" w:cs="Times New Roman"/>
          <w:sz w:val="28"/>
          <w:szCs w:val="28"/>
        </w:rPr>
        <w:t xml:space="preserve"> </w:t>
      </w:r>
      <w:r w:rsidR="007E40FF">
        <w:rPr>
          <w:rFonts w:ascii="Times New Roman" w:hAnsi="Times New Roman" w:cs="Times New Roman"/>
          <w:sz w:val="28"/>
          <w:szCs w:val="28"/>
        </w:rPr>
        <w:t>Регламентом</w:t>
      </w:r>
      <w:r w:rsidR="002D3240" w:rsidRPr="007E40FF">
        <w:rPr>
          <w:rFonts w:ascii="Times New Roman" w:hAnsi="Times New Roman" w:cs="Times New Roman"/>
          <w:sz w:val="28"/>
          <w:szCs w:val="28"/>
        </w:rPr>
        <w:t xml:space="preserve"> ограничивает доступ пользователей к архивным фондам и документам, в том числе содержащим:</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1) сведения, составляющие государственную или иную охраняемую законом тайну в течение 30 лет со времени их создания, если иное не установлено законодательством;</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2) подобную информацию медицинского характера о физических лицах;</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3) документацию судопроизводства, свидетельские показания и улики;</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4) сведения о личной жизни граждан (семейных отношениях, имущественном и финансовом положении), а также создающие угрозу для его жизни и безопасности жилища.</w:t>
      </w:r>
    </w:p>
    <w:p w:rsidR="002D3240" w:rsidRPr="007E40FF" w:rsidRDefault="00EA6865" w:rsidP="00EA6865">
      <w:pPr>
        <w:jc w:val="both"/>
        <w:rPr>
          <w:rFonts w:ascii="Times New Roman" w:hAnsi="Times New Roman" w:cs="Times New Roman"/>
          <w:sz w:val="28"/>
          <w:szCs w:val="28"/>
        </w:rPr>
      </w:pPr>
      <w:r>
        <w:rPr>
          <w:rFonts w:ascii="Times New Roman" w:hAnsi="Times New Roman" w:cs="Times New Roman"/>
          <w:sz w:val="28"/>
          <w:szCs w:val="28"/>
        </w:rPr>
        <w:tab/>
      </w:r>
      <w:r w:rsidR="002D3240" w:rsidRPr="007E40FF">
        <w:rPr>
          <w:rFonts w:ascii="Times New Roman" w:hAnsi="Times New Roman" w:cs="Times New Roman"/>
          <w:sz w:val="28"/>
          <w:szCs w:val="28"/>
        </w:rPr>
        <w:t>Указанные ограничения не распространяются на работников судебных, правоохранительных и контрольно-ревизионных органов, выполняющих служебные задания.</w:t>
      </w:r>
    </w:p>
    <w:p w:rsidR="002D3240" w:rsidRPr="007E40FF" w:rsidRDefault="00EA6865" w:rsidP="00EA6865">
      <w:pPr>
        <w:jc w:val="both"/>
        <w:rPr>
          <w:rFonts w:ascii="Times New Roman" w:hAnsi="Times New Roman" w:cs="Times New Roman"/>
          <w:sz w:val="28"/>
          <w:szCs w:val="28"/>
        </w:rPr>
      </w:pPr>
      <w:r>
        <w:rPr>
          <w:rFonts w:ascii="Times New Roman" w:hAnsi="Times New Roman" w:cs="Times New Roman"/>
          <w:sz w:val="28"/>
          <w:szCs w:val="28"/>
        </w:rPr>
        <w:tab/>
      </w:r>
      <w:r w:rsidR="007E40FF">
        <w:rPr>
          <w:rFonts w:ascii="Times New Roman" w:hAnsi="Times New Roman" w:cs="Times New Roman"/>
          <w:sz w:val="28"/>
          <w:szCs w:val="28"/>
        </w:rPr>
        <w:t xml:space="preserve">КГК «ГАОА» </w:t>
      </w:r>
      <w:r w:rsidR="002D3240" w:rsidRPr="007E40FF">
        <w:rPr>
          <w:rFonts w:ascii="Times New Roman" w:hAnsi="Times New Roman" w:cs="Times New Roman"/>
          <w:sz w:val="28"/>
          <w:szCs w:val="28"/>
        </w:rPr>
        <w:t xml:space="preserve"> ограничивает доступ пользователей к документам, содержащим информацию о фактах, событиях и обстоятельствах частной жизни конкретного лица, если не истек срок в 75 лет с момента создания таких документов.</w:t>
      </w:r>
    </w:p>
    <w:p w:rsidR="002D3240" w:rsidRPr="007E40FF" w:rsidRDefault="00EA6865" w:rsidP="00EA6865">
      <w:pPr>
        <w:jc w:val="both"/>
        <w:rPr>
          <w:rFonts w:ascii="Times New Roman" w:hAnsi="Times New Roman" w:cs="Times New Roman"/>
          <w:sz w:val="28"/>
          <w:szCs w:val="28"/>
        </w:rPr>
      </w:pPr>
      <w:r>
        <w:rPr>
          <w:rFonts w:ascii="Times New Roman" w:hAnsi="Times New Roman" w:cs="Times New Roman"/>
          <w:sz w:val="28"/>
          <w:szCs w:val="28"/>
        </w:rPr>
        <w:tab/>
      </w:r>
      <w:r w:rsidR="002D3240" w:rsidRPr="007E40FF">
        <w:rPr>
          <w:rFonts w:ascii="Times New Roman" w:hAnsi="Times New Roman" w:cs="Times New Roman"/>
          <w:sz w:val="28"/>
          <w:szCs w:val="28"/>
        </w:rPr>
        <w:t>Использование архивных документов личного происхождения возможно с согласия владельцев или их наследников (ст.16. п.3 Закона Республики Казахстан «О Национальном архивном фонде и архивах» от 22 декабря 1998 года).</w:t>
      </w:r>
    </w:p>
    <w:p w:rsidR="002D3240" w:rsidRDefault="00EA6865" w:rsidP="00EA6865">
      <w:pPr>
        <w:jc w:val="both"/>
        <w:rPr>
          <w:rFonts w:ascii="Times New Roman" w:hAnsi="Times New Roman" w:cs="Times New Roman"/>
          <w:sz w:val="28"/>
          <w:szCs w:val="28"/>
        </w:rPr>
      </w:pPr>
      <w:r>
        <w:rPr>
          <w:rFonts w:ascii="Times New Roman" w:hAnsi="Times New Roman" w:cs="Times New Roman"/>
          <w:sz w:val="28"/>
          <w:szCs w:val="28"/>
        </w:rPr>
        <w:tab/>
      </w:r>
      <w:r w:rsidR="002D3240" w:rsidRPr="007E40FF">
        <w:rPr>
          <w:rFonts w:ascii="Times New Roman" w:hAnsi="Times New Roman" w:cs="Times New Roman"/>
          <w:sz w:val="28"/>
          <w:szCs w:val="28"/>
        </w:rPr>
        <w:t xml:space="preserve">На документы, которые не утратили оперативную значимость, поступившие в </w:t>
      </w:r>
      <w:r w:rsidR="003F2E83">
        <w:rPr>
          <w:rFonts w:ascii="Times New Roman" w:hAnsi="Times New Roman" w:cs="Times New Roman"/>
          <w:sz w:val="28"/>
          <w:szCs w:val="28"/>
        </w:rPr>
        <w:t>КГУ «ГАОА»</w:t>
      </w:r>
      <w:r w:rsidR="002D3240" w:rsidRPr="007E40FF">
        <w:rPr>
          <w:rFonts w:ascii="Times New Roman" w:hAnsi="Times New Roman" w:cs="Times New Roman"/>
          <w:sz w:val="28"/>
          <w:szCs w:val="28"/>
        </w:rPr>
        <w:t xml:space="preserve"> до истечения</w:t>
      </w:r>
      <w:r w:rsidR="007E40FF">
        <w:rPr>
          <w:rFonts w:ascii="Times New Roman" w:hAnsi="Times New Roman" w:cs="Times New Roman"/>
          <w:sz w:val="28"/>
          <w:szCs w:val="28"/>
        </w:rPr>
        <w:t xml:space="preserve"> срока </w:t>
      </w:r>
      <w:r w:rsidR="003F2E83">
        <w:rPr>
          <w:rFonts w:ascii="Times New Roman" w:hAnsi="Times New Roman" w:cs="Times New Roman"/>
          <w:sz w:val="28"/>
          <w:szCs w:val="28"/>
        </w:rPr>
        <w:t xml:space="preserve">ведомственного хранения (15 </w:t>
      </w:r>
      <w:r w:rsidR="002D3240" w:rsidRPr="007E40FF">
        <w:rPr>
          <w:rFonts w:ascii="Times New Roman" w:hAnsi="Times New Roman" w:cs="Times New Roman"/>
          <w:sz w:val="28"/>
          <w:szCs w:val="28"/>
        </w:rPr>
        <w:t>лет) необходимо письменное разрешение организации-фондообразователя.</w:t>
      </w:r>
    </w:p>
    <w:p w:rsidR="00151A4D" w:rsidRPr="00235FDE" w:rsidRDefault="00151A4D" w:rsidP="00151A4D">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235FDE">
        <w:rPr>
          <w:rFonts w:ascii="Times New Roman" w:eastAsia="Times New Roman" w:hAnsi="Times New Roman" w:cs="Times New Roman"/>
          <w:sz w:val="28"/>
          <w:szCs w:val="28"/>
        </w:rPr>
        <w:t xml:space="preserve">Доступ к секретным, частично секретным и конфиденциальным документам, базам данных с учётом ограничений, установленных законодательными и нормативно-правовыми актами Республики Казахстан, обеспечивается в порядке, установленном законами Республики Казахстан. </w:t>
      </w:r>
      <w:r>
        <w:rPr>
          <w:rFonts w:ascii="Times New Roman" w:eastAsia="Times New Roman" w:hAnsi="Times New Roman" w:cs="Times New Roman"/>
          <w:sz w:val="28"/>
          <w:szCs w:val="28"/>
        </w:rPr>
        <w:lastRenderedPageBreak/>
        <w:tab/>
      </w:r>
      <w:r w:rsidRPr="00235FDE">
        <w:rPr>
          <w:rFonts w:ascii="Times New Roman" w:eastAsia="Times New Roman" w:hAnsi="Times New Roman" w:cs="Times New Roman"/>
          <w:sz w:val="28"/>
          <w:szCs w:val="28"/>
        </w:rPr>
        <w:t xml:space="preserve">Ознакомление с секретными документами осуществляется в специальном помещении, под контролем работника </w:t>
      </w:r>
      <w:r>
        <w:rPr>
          <w:rFonts w:ascii="Times New Roman" w:eastAsia="Times New Roman" w:hAnsi="Times New Roman" w:cs="Times New Roman"/>
          <w:sz w:val="28"/>
          <w:szCs w:val="28"/>
        </w:rPr>
        <w:t>КГУ «ГАОА»</w:t>
      </w:r>
      <w:r w:rsidRPr="00235FDE">
        <w:rPr>
          <w:rFonts w:ascii="Times New Roman" w:eastAsia="Times New Roman" w:hAnsi="Times New Roman" w:cs="Times New Roman"/>
          <w:sz w:val="28"/>
          <w:szCs w:val="28"/>
        </w:rPr>
        <w:t>, допущенного к работе с секретными документами. Частично рассекреченные дела выдаются в порядке, установленном для секретных дел.</w:t>
      </w:r>
    </w:p>
    <w:p w:rsidR="00151A4D" w:rsidRPr="00151A4D" w:rsidRDefault="00151A4D" w:rsidP="00151A4D">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151A4D">
        <w:rPr>
          <w:rFonts w:ascii="Times New Roman" w:eastAsia="Times New Roman" w:hAnsi="Times New Roman" w:cs="Times New Roman"/>
          <w:sz w:val="28"/>
          <w:szCs w:val="28"/>
        </w:rPr>
        <w:t>Архив ограничивает доступ пользователей к документам, поступившим на хранение до истечения 15-летнего срока ведомственного хранения, а также к документам с отметкой «ДСП» (для служебного пользования), т.ч. содержащие коммерческую тайну, информацию о фактах, событиях или обстоятельствах частной жизни конкретного лица (к ней относятся: личные, персональные, партийно-следственные дела, медицинская документация о состоянии здоровья), а также документы фондов личного происхождения в тех случаях, когда его владелец или прямой наследник письменно установил ограничения на их публичное использование.</w:t>
      </w:r>
    </w:p>
    <w:p w:rsidR="00151A4D" w:rsidRPr="00151A4D" w:rsidRDefault="00151A4D" w:rsidP="00151A4D">
      <w:pPr>
        <w:spacing w:line="240" w:lineRule="auto"/>
        <w:jc w:val="both"/>
        <w:rPr>
          <w:rFonts w:ascii="Times New Roman" w:eastAsia="Times New Roman" w:hAnsi="Times New Roman" w:cs="Times New Roman"/>
          <w:sz w:val="28"/>
          <w:szCs w:val="28"/>
        </w:rPr>
      </w:pPr>
      <w:r w:rsidRPr="00151A4D">
        <w:rPr>
          <w:rFonts w:ascii="Times New Roman" w:eastAsia="Times New Roman" w:hAnsi="Times New Roman" w:cs="Times New Roman"/>
          <w:sz w:val="28"/>
          <w:szCs w:val="28"/>
        </w:rPr>
        <w:tab/>
        <w:t xml:space="preserve">Для получения доступа к таким документам исследователю необходимо получить письменное разрешение от фондообразователя. Документы советского периода с отметкой «ДСП», выдаются для исследователей с разрешения директора </w:t>
      </w:r>
      <w:r w:rsidR="005413B3">
        <w:rPr>
          <w:rFonts w:ascii="Times New Roman" w:eastAsia="Times New Roman" w:hAnsi="Times New Roman" w:cs="Times New Roman"/>
          <w:sz w:val="28"/>
          <w:szCs w:val="28"/>
        </w:rPr>
        <w:t xml:space="preserve"> </w:t>
      </w:r>
      <w:r w:rsidRPr="00151A4D">
        <w:rPr>
          <w:rFonts w:ascii="Times New Roman" w:eastAsia="Times New Roman" w:hAnsi="Times New Roman" w:cs="Times New Roman"/>
          <w:sz w:val="28"/>
          <w:szCs w:val="28"/>
        </w:rPr>
        <w:t>КГК «ГАОА»  или его заместителя.</w:t>
      </w:r>
    </w:p>
    <w:p w:rsidR="00151A4D" w:rsidRPr="00235FDE" w:rsidRDefault="00151A4D" w:rsidP="00151A4D">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235FDE">
        <w:rPr>
          <w:rFonts w:ascii="Times New Roman" w:eastAsia="Times New Roman" w:hAnsi="Times New Roman" w:cs="Times New Roman"/>
          <w:sz w:val="28"/>
          <w:szCs w:val="28"/>
        </w:rPr>
        <w:t>Документы, содержащие персональные данные, выдаются в использование с соблюдением требований законодательства Республики Казахстан о защите персональных данных.</w:t>
      </w:r>
    </w:p>
    <w:p w:rsidR="00151A4D" w:rsidRPr="00151A4D" w:rsidRDefault="00151A4D" w:rsidP="00151A4D">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235FDE">
        <w:rPr>
          <w:rFonts w:ascii="Times New Roman" w:eastAsia="Times New Roman" w:hAnsi="Times New Roman" w:cs="Times New Roman"/>
          <w:sz w:val="28"/>
          <w:szCs w:val="28"/>
        </w:rPr>
        <w:t>Реабилитированным лицам, их родственникам или наследникам, в установленном законодательством РК порядке, обеспечивается право на ознакомление с материалами партийно-следственных дел, получение копий архивных документов, связанных с реабилитацией, за исключением сведений о третьих лицах, без их согласия.</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7</w:t>
      </w:r>
      <w:r w:rsidR="002D3240" w:rsidRPr="007E40FF">
        <w:rPr>
          <w:rFonts w:ascii="Times New Roman" w:hAnsi="Times New Roman" w:cs="Times New Roman"/>
          <w:sz w:val="28"/>
          <w:szCs w:val="28"/>
        </w:rPr>
        <w:t>. Отказ или отсрочка в выдаче дел и документов допускается в случаях:</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 плохого физического состояния;</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 ограничений на использование документов, установленных в соответствии с законодательством Республики Казахстан о Национальном архивном фонде и архивах или фондообразователем при передаче документов на постоянное хранение (см. п.7);</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 необходимости выполнения служебных заданий работниками</w:t>
      </w:r>
      <w:r w:rsidR="007E40FF">
        <w:rPr>
          <w:rFonts w:ascii="Times New Roman" w:hAnsi="Times New Roman" w:cs="Times New Roman"/>
          <w:sz w:val="28"/>
          <w:szCs w:val="28"/>
        </w:rPr>
        <w:t xml:space="preserve"> </w:t>
      </w:r>
      <w:r w:rsidRPr="007E40FF">
        <w:rPr>
          <w:rFonts w:ascii="Times New Roman" w:hAnsi="Times New Roman" w:cs="Times New Roman"/>
          <w:sz w:val="28"/>
          <w:szCs w:val="28"/>
        </w:rPr>
        <w:t xml:space="preserve"> </w:t>
      </w:r>
      <w:r w:rsidR="007E40FF">
        <w:rPr>
          <w:rFonts w:ascii="Times New Roman" w:hAnsi="Times New Roman" w:cs="Times New Roman"/>
          <w:sz w:val="28"/>
          <w:szCs w:val="28"/>
        </w:rPr>
        <w:t>КГУ «ГАОА»</w:t>
      </w:r>
      <w:r w:rsidRPr="007E40FF">
        <w:rPr>
          <w:rFonts w:ascii="Times New Roman" w:hAnsi="Times New Roman" w:cs="Times New Roman"/>
          <w:sz w:val="28"/>
          <w:szCs w:val="28"/>
        </w:rPr>
        <w:t xml:space="preserve"> (справочная работа, тематическая разработка фондов, подготовка информационных материалов по запросам органов государственной власти, сборников документов, изготовление страхового фонда или фонда пользования, проведение проверки наличия документов, реставрация или копирование документов, оформление рассекреченных дел и др.);</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lastRenderedPageBreak/>
        <w:t>- выдачи дел и документов во временное пользование другим учреждениям;</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 экспонирования заказанных материалов на выставке;</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 выдачи их другому исследователю.</w:t>
      </w:r>
    </w:p>
    <w:p w:rsidR="002D3240" w:rsidRPr="007E40FF" w:rsidRDefault="003F2E83" w:rsidP="00EA6865">
      <w:pPr>
        <w:jc w:val="both"/>
        <w:rPr>
          <w:rFonts w:ascii="Times New Roman" w:hAnsi="Times New Roman" w:cs="Times New Roman"/>
          <w:sz w:val="28"/>
          <w:szCs w:val="28"/>
        </w:rPr>
      </w:pPr>
      <w:r>
        <w:rPr>
          <w:rFonts w:ascii="Times New Roman" w:hAnsi="Times New Roman" w:cs="Times New Roman"/>
          <w:sz w:val="28"/>
          <w:szCs w:val="28"/>
        </w:rPr>
        <w:tab/>
      </w:r>
      <w:r w:rsidR="002D3240" w:rsidRPr="007E40FF">
        <w:rPr>
          <w:rFonts w:ascii="Times New Roman" w:hAnsi="Times New Roman" w:cs="Times New Roman"/>
          <w:sz w:val="28"/>
          <w:szCs w:val="28"/>
        </w:rPr>
        <w:t>В читальный зал не выдаются дела (документы), не прошедшие научного описания и технического оформления.</w:t>
      </w:r>
    </w:p>
    <w:p w:rsidR="002D3240" w:rsidRPr="007E40FF" w:rsidRDefault="003F2E83" w:rsidP="00EA6865">
      <w:pPr>
        <w:jc w:val="both"/>
        <w:rPr>
          <w:rFonts w:ascii="Times New Roman" w:hAnsi="Times New Roman" w:cs="Times New Roman"/>
          <w:sz w:val="28"/>
          <w:szCs w:val="28"/>
        </w:rPr>
      </w:pPr>
      <w:r>
        <w:rPr>
          <w:rFonts w:ascii="Times New Roman" w:hAnsi="Times New Roman" w:cs="Times New Roman"/>
          <w:sz w:val="28"/>
          <w:szCs w:val="28"/>
        </w:rPr>
        <w:tab/>
      </w:r>
      <w:r w:rsidR="002D3240" w:rsidRPr="007E40FF">
        <w:rPr>
          <w:rFonts w:ascii="Times New Roman" w:hAnsi="Times New Roman" w:cs="Times New Roman"/>
          <w:sz w:val="28"/>
          <w:szCs w:val="28"/>
        </w:rPr>
        <w:t>Об отказе в доступе к архивному документу гражданину сообщается не позднее 3-дневного срока, а по поступившим письменным запросам гражданина либо организации – в 11-дневный срок, в особо сложных случаях – в течение одного месяца со дня получения запроса.</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8</w:t>
      </w:r>
      <w:r w:rsidR="002D3240" w:rsidRPr="007E40FF">
        <w:rPr>
          <w:rFonts w:ascii="Times New Roman" w:hAnsi="Times New Roman" w:cs="Times New Roman"/>
          <w:sz w:val="28"/>
          <w:szCs w:val="28"/>
        </w:rPr>
        <w:t>. Выдача заказанных документов проводится, в соответствии с оформленным в установленном порядке заказом, в течение суток с момента его подачи. При получении заказанных материалов, исследователь, обязан расписаться в бланке заказа. Подпись исследователя удостоверяет, что он принимает на себя ответственность за сохранность документов во время их использования.</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9</w:t>
      </w:r>
      <w:r w:rsidR="002D3240" w:rsidRPr="007E40FF">
        <w:rPr>
          <w:rFonts w:ascii="Times New Roman" w:hAnsi="Times New Roman" w:cs="Times New Roman"/>
          <w:sz w:val="28"/>
          <w:szCs w:val="28"/>
        </w:rPr>
        <w:t xml:space="preserve">. В заказе исследователь указывает фамилию, имя, отчество, тему и цель его работы, номер </w:t>
      </w:r>
      <w:r w:rsidR="007E40FF">
        <w:rPr>
          <w:rFonts w:ascii="Times New Roman" w:hAnsi="Times New Roman" w:cs="Times New Roman"/>
          <w:sz w:val="28"/>
          <w:szCs w:val="28"/>
        </w:rPr>
        <w:t>фонда, номер описи, номер дела.</w:t>
      </w:r>
    </w:p>
    <w:p w:rsidR="002D3240" w:rsidRPr="007E40FF" w:rsidRDefault="003F2E83" w:rsidP="00EA6865">
      <w:pPr>
        <w:jc w:val="both"/>
        <w:rPr>
          <w:rFonts w:ascii="Times New Roman" w:hAnsi="Times New Roman" w:cs="Times New Roman"/>
          <w:sz w:val="28"/>
          <w:szCs w:val="28"/>
        </w:rPr>
      </w:pPr>
      <w:r>
        <w:rPr>
          <w:rFonts w:ascii="Times New Roman" w:hAnsi="Times New Roman" w:cs="Times New Roman"/>
          <w:sz w:val="28"/>
          <w:szCs w:val="28"/>
        </w:rPr>
        <w:tab/>
      </w:r>
      <w:r w:rsidR="002D3240" w:rsidRPr="007E40FF">
        <w:rPr>
          <w:rFonts w:ascii="Times New Roman" w:hAnsi="Times New Roman" w:cs="Times New Roman"/>
          <w:sz w:val="28"/>
          <w:szCs w:val="28"/>
        </w:rPr>
        <w:t>Данные вышеназванных реквизитов заносятся в бланк заказа следующим образом:</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 номер фонда (на обложке описи) в графу № 1;</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 номер описи в графу № 2, при наличии нескольких описей в пределах одного фонда номера описей в требование переносятся по порядку возрастания их номеров;</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 номер дела (порядковый номер в описи) в графу № 3 по порядку их возрастания;</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 заголовок дела;</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 количество листов в деле.</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10</w:t>
      </w:r>
      <w:r w:rsidR="002D3240" w:rsidRPr="007E40FF">
        <w:rPr>
          <w:rFonts w:ascii="Times New Roman" w:hAnsi="Times New Roman" w:cs="Times New Roman"/>
          <w:sz w:val="28"/>
          <w:szCs w:val="28"/>
        </w:rPr>
        <w:t xml:space="preserve">. Количество выдаваемых </w:t>
      </w:r>
      <w:r w:rsidR="007E40FF">
        <w:rPr>
          <w:rFonts w:ascii="Times New Roman" w:hAnsi="Times New Roman" w:cs="Times New Roman"/>
          <w:sz w:val="28"/>
          <w:szCs w:val="28"/>
        </w:rPr>
        <w:t xml:space="preserve">материалов </w:t>
      </w:r>
      <w:r w:rsidR="002D3240" w:rsidRPr="007E40FF">
        <w:rPr>
          <w:rFonts w:ascii="Times New Roman" w:hAnsi="Times New Roman" w:cs="Times New Roman"/>
          <w:sz w:val="28"/>
          <w:szCs w:val="28"/>
        </w:rPr>
        <w:t>исследователю в день составляет 3 описи – от 7 до 10 дел, а иногородним исследователям, находящимся в командировке сроком до 1 месяца 5 описей – от 15 до 20 дел.</w:t>
      </w:r>
    </w:p>
    <w:p w:rsidR="002D3240" w:rsidRPr="007E40FF" w:rsidRDefault="003F2E83" w:rsidP="00EA6865">
      <w:pPr>
        <w:jc w:val="both"/>
        <w:rPr>
          <w:rFonts w:ascii="Times New Roman" w:hAnsi="Times New Roman" w:cs="Times New Roman"/>
          <w:sz w:val="28"/>
          <w:szCs w:val="28"/>
        </w:rPr>
      </w:pPr>
      <w:r>
        <w:rPr>
          <w:rFonts w:ascii="Times New Roman" w:hAnsi="Times New Roman" w:cs="Times New Roman"/>
          <w:sz w:val="28"/>
          <w:szCs w:val="28"/>
        </w:rPr>
        <w:lastRenderedPageBreak/>
        <w:tab/>
      </w:r>
      <w:r w:rsidR="002D3240" w:rsidRPr="007E40FF">
        <w:rPr>
          <w:rFonts w:ascii="Times New Roman" w:hAnsi="Times New Roman" w:cs="Times New Roman"/>
          <w:sz w:val="28"/>
          <w:szCs w:val="28"/>
        </w:rPr>
        <w:t>Максимальное количество дел, находящихся у исследователя, не должно превышать 15 дел и 6 описей, а у иногородних исследователей, находящихся в командировке сроком до 1 месяца – 30 дел и 8 описей.</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11</w:t>
      </w:r>
      <w:r w:rsidR="002D3240" w:rsidRPr="007E40FF">
        <w:rPr>
          <w:rFonts w:ascii="Times New Roman" w:hAnsi="Times New Roman" w:cs="Times New Roman"/>
          <w:sz w:val="28"/>
          <w:szCs w:val="28"/>
        </w:rPr>
        <w:t>. Дела исследователям выдаются на срок до одного месяца, особо ценные документы, по специальному разрешению руководства</w:t>
      </w:r>
      <w:r w:rsidR="007E40FF">
        <w:rPr>
          <w:rFonts w:ascii="Times New Roman" w:hAnsi="Times New Roman" w:cs="Times New Roman"/>
          <w:sz w:val="28"/>
          <w:szCs w:val="28"/>
        </w:rPr>
        <w:t xml:space="preserve"> КГУ «ГАОА»</w:t>
      </w:r>
      <w:r w:rsidR="002D3240" w:rsidRPr="007E40FF">
        <w:rPr>
          <w:rFonts w:ascii="Times New Roman" w:hAnsi="Times New Roman" w:cs="Times New Roman"/>
          <w:sz w:val="28"/>
          <w:szCs w:val="28"/>
        </w:rPr>
        <w:t>, на срок от 1 до 5 дней. Описи и другие архивные справочники выдаются исследователю на срок до 5 дней.</w:t>
      </w:r>
    </w:p>
    <w:p w:rsidR="002D3240" w:rsidRPr="007E40FF" w:rsidRDefault="003F2E83" w:rsidP="00EA6865">
      <w:pPr>
        <w:jc w:val="both"/>
        <w:rPr>
          <w:rFonts w:ascii="Times New Roman" w:hAnsi="Times New Roman" w:cs="Times New Roman"/>
          <w:sz w:val="28"/>
          <w:szCs w:val="28"/>
        </w:rPr>
      </w:pPr>
      <w:r>
        <w:rPr>
          <w:rFonts w:ascii="Times New Roman" w:hAnsi="Times New Roman" w:cs="Times New Roman"/>
          <w:sz w:val="28"/>
          <w:szCs w:val="28"/>
        </w:rPr>
        <w:tab/>
      </w:r>
      <w:r w:rsidR="002D3240" w:rsidRPr="007E40FF">
        <w:rPr>
          <w:rFonts w:ascii="Times New Roman" w:hAnsi="Times New Roman" w:cs="Times New Roman"/>
          <w:sz w:val="28"/>
          <w:szCs w:val="28"/>
        </w:rPr>
        <w:t>Продление сроков работы с документами осуществляется работником читального зала в индивидуальном порядке, но не должно превышать 2-х недель.</w:t>
      </w:r>
    </w:p>
    <w:p w:rsidR="002D3240" w:rsidRPr="007E40FF" w:rsidRDefault="003F2E83" w:rsidP="00EA6865">
      <w:pPr>
        <w:jc w:val="both"/>
        <w:rPr>
          <w:rFonts w:ascii="Times New Roman" w:hAnsi="Times New Roman" w:cs="Times New Roman"/>
          <w:sz w:val="28"/>
          <w:szCs w:val="28"/>
        </w:rPr>
      </w:pPr>
      <w:r>
        <w:rPr>
          <w:rFonts w:ascii="Times New Roman" w:hAnsi="Times New Roman" w:cs="Times New Roman"/>
          <w:sz w:val="28"/>
          <w:szCs w:val="28"/>
        </w:rPr>
        <w:tab/>
      </w:r>
      <w:r w:rsidR="002D3240" w:rsidRPr="007E40FF">
        <w:rPr>
          <w:rFonts w:ascii="Times New Roman" w:hAnsi="Times New Roman" w:cs="Times New Roman"/>
          <w:sz w:val="28"/>
          <w:szCs w:val="28"/>
        </w:rPr>
        <w:t>В случае непосещения читального зала исследователем в течение одной недели, выданные материалы возвращаются в хранилище и подлежат повторному заказу.</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12</w:t>
      </w:r>
      <w:r w:rsidR="002D3240" w:rsidRPr="007E40FF">
        <w:rPr>
          <w:rFonts w:ascii="Times New Roman" w:hAnsi="Times New Roman" w:cs="Times New Roman"/>
          <w:sz w:val="28"/>
          <w:szCs w:val="28"/>
        </w:rPr>
        <w:t>. Работник читального зала обязан ежедневно контролировать возврат выданных исследователю материалов.</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13</w:t>
      </w:r>
      <w:r w:rsidR="002D3240" w:rsidRPr="007E40FF">
        <w:rPr>
          <w:rFonts w:ascii="Times New Roman" w:hAnsi="Times New Roman" w:cs="Times New Roman"/>
          <w:sz w:val="28"/>
          <w:szCs w:val="28"/>
        </w:rPr>
        <w:t>. Исследователь обязан ежедневно возвращать работнику читального зала, выданные ему материалы и заполнять листы использования документов в делах.</w:t>
      </w:r>
    </w:p>
    <w:p w:rsid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14</w:t>
      </w:r>
      <w:r w:rsidR="002D3240" w:rsidRPr="007E40FF">
        <w:rPr>
          <w:rFonts w:ascii="Times New Roman" w:hAnsi="Times New Roman" w:cs="Times New Roman"/>
          <w:sz w:val="28"/>
          <w:szCs w:val="28"/>
        </w:rPr>
        <w:t>. При окончательной сдаче дел пользователем, сотрудник читального зала проверяет нумерацию листов, состояние документов в деле. При обнаружении в сдаваемых делах расхождений фактического состояния с записями в заверительной надписи, недостачи или повреждения документов составляется акт установленной формы.</w:t>
      </w:r>
    </w:p>
    <w:p w:rsidR="00702038" w:rsidRDefault="00702038" w:rsidP="003F2E83">
      <w:pPr>
        <w:spacing w:after="0"/>
        <w:jc w:val="center"/>
        <w:rPr>
          <w:rFonts w:ascii="Times New Roman" w:hAnsi="Times New Roman" w:cs="Times New Roman"/>
          <w:b/>
          <w:sz w:val="28"/>
          <w:szCs w:val="28"/>
        </w:rPr>
      </w:pPr>
    </w:p>
    <w:p w:rsidR="00702038" w:rsidRDefault="00702038" w:rsidP="003F2E83">
      <w:pPr>
        <w:spacing w:after="0"/>
        <w:jc w:val="center"/>
        <w:rPr>
          <w:rFonts w:ascii="Times New Roman" w:hAnsi="Times New Roman" w:cs="Times New Roman"/>
          <w:b/>
          <w:sz w:val="28"/>
          <w:szCs w:val="28"/>
        </w:rPr>
      </w:pPr>
    </w:p>
    <w:p w:rsidR="00702038" w:rsidRDefault="00702038" w:rsidP="003F2E83">
      <w:pPr>
        <w:spacing w:after="0"/>
        <w:jc w:val="center"/>
        <w:rPr>
          <w:rFonts w:ascii="Times New Roman" w:hAnsi="Times New Roman" w:cs="Times New Roman"/>
          <w:b/>
          <w:sz w:val="28"/>
          <w:szCs w:val="28"/>
        </w:rPr>
      </w:pPr>
    </w:p>
    <w:p w:rsidR="003F2E83" w:rsidRDefault="007E40FF" w:rsidP="003F2E83">
      <w:pPr>
        <w:spacing w:after="0"/>
        <w:jc w:val="center"/>
        <w:rPr>
          <w:rFonts w:ascii="Times New Roman" w:hAnsi="Times New Roman" w:cs="Times New Roman"/>
          <w:b/>
          <w:sz w:val="28"/>
          <w:szCs w:val="28"/>
        </w:rPr>
      </w:pPr>
      <w:r w:rsidRPr="00EA6865">
        <w:rPr>
          <w:rFonts w:ascii="Times New Roman" w:hAnsi="Times New Roman" w:cs="Times New Roman"/>
          <w:b/>
          <w:sz w:val="28"/>
          <w:szCs w:val="28"/>
        </w:rPr>
        <w:t>4</w:t>
      </w:r>
      <w:r w:rsidR="002D3240" w:rsidRPr="00EA6865">
        <w:rPr>
          <w:rFonts w:ascii="Times New Roman" w:hAnsi="Times New Roman" w:cs="Times New Roman"/>
          <w:b/>
          <w:sz w:val="28"/>
          <w:szCs w:val="28"/>
        </w:rPr>
        <w:t xml:space="preserve">. КОПИРОВАНИЕ </w:t>
      </w:r>
    </w:p>
    <w:p w:rsidR="002D3240" w:rsidRDefault="002D3240" w:rsidP="003F2E83">
      <w:pPr>
        <w:spacing w:after="0"/>
        <w:jc w:val="center"/>
        <w:rPr>
          <w:rFonts w:ascii="Times New Roman" w:hAnsi="Times New Roman" w:cs="Times New Roman"/>
          <w:b/>
          <w:sz w:val="28"/>
          <w:szCs w:val="28"/>
        </w:rPr>
      </w:pPr>
      <w:r w:rsidRPr="00EA6865">
        <w:rPr>
          <w:rFonts w:ascii="Times New Roman" w:hAnsi="Times New Roman" w:cs="Times New Roman"/>
          <w:b/>
          <w:sz w:val="28"/>
          <w:szCs w:val="28"/>
        </w:rPr>
        <w:t>АРХИВНЫХ ДОКУМЕНТОВ</w:t>
      </w:r>
    </w:p>
    <w:p w:rsidR="003F2E83" w:rsidRPr="00EA6865" w:rsidRDefault="003F2E83" w:rsidP="003F2E83">
      <w:pPr>
        <w:spacing w:after="0"/>
        <w:jc w:val="center"/>
        <w:rPr>
          <w:rFonts w:ascii="Times New Roman" w:hAnsi="Times New Roman" w:cs="Times New Roman"/>
          <w:b/>
          <w:sz w:val="28"/>
          <w:szCs w:val="28"/>
        </w:rPr>
      </w:pPr>
    </w:p>
    <w:p w:rsidR="002D3240" w:rsidRPr="007E40FF" w:rsidRDefault="00B2056E" w:rsidP="003F2E83">
      <w:pPr>
        <w:spacing w:after="0"/>
        <w:jc w:val="both"/>
        <w:rPr>
          <w:rFonts w:ascii="Times New Roman" w:hAnsi="Times New Roman" w:cs="Times New Roman"/>
          <w:sz w:val="28"/>
          <w:szCs w:val="28"/>
        </w:rPr>
      </w:pPr>
      <w:r>
        <w:rPr>
          <w:rFonts w:ascii="Times New Roman" w:hAnsi="Times New Roman" w:cs="Times New Roman"/>
          <w:sz w:val="28"/>
          <w:szCs w:val="28"/>
          <w:lang w:val="kk-KZ"/>
        </w:rPr>
        <w:t>15</w:t>
      </w:r>
      <w:r w:rsidR="00702038">
        <w:rPr>
          <w:rFonts w:ascii="Times New Roman" w:hAnsi="Times New Roman" w:cs="Times New Roman"/>
          <w:sz w:val="28"/>
          <w:szCs w:val="28"/>
        </w:rPr>
        <w:t>.</w:t>
      </w:r>
      <w:r>
        <w:rPr>
          <w:rFonts w:ascii="Times New Roman" w:hAnsi="Times New Roman" w:cs="Times New Roman"/>
          <w:sz w:val="28"/>
          <w:szCs w:val="28"/>
          <w:lang w:val="kk-KZ"/>
        </w:rPr>
        <w:t xml:space="preserve"> </w:t>
      </w:r>
      <w:r w:rsidR="007E40FF">
        <w:rPr>
          <w:rFonts w:ascii="Times New Roman" w:hAnsi="Times New Roman" w:cs="Times New Roman"/>
          <w:sz w:val="28"/>
          <w:szCs w:val="28"/>
        </w:rPr>
        <w:t xml:space="preserve">КГУ </w:t>
      </w:r>
      <w:r w:rsidR="003F2E83">
        <w:rPr>
          <w:rFonts w:ascii="Times New Roman" w:hAnsi="Times New Roman" w:cs="Times New Roman"/>
          <w:sz w:val="28"/>
          <w:szCs w:val="28"/>
        </w:rPr>
        <w:t>«ГАОА»</w:t>
      </w:r>
      <w:r w:rsidR="002D3240" w:rsidRPr="007E40FF">
        <w:rPr>
          <w:rFonts w:ascii="Times New Roman" w:hAnsi="Times New Roman" w:cs="Times New Roman"/>
          <w:sz w:val="28"/>
          <w:szCs w:val="28"/>
        </w:rPr>
        <w:t>, по возможности, оказывает услуги по копированию документов, выявленных исследователем в процессе работы над темой в читальном зале.</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16</w:t>
      </w:r>
      <w:r w:rsidR="00702038">
        <w:rPr>
          <w:rFonts w:ascii="Times New Roman" w:hAnsi="Times New Roman" w:cs="Times New Roman"/>
          <w:sz w:val="28"/>
          <w:szCs w:val="28"/>
        </w:rPr>
        <w:t>.</w:t>
      </w:r>
      <w:r>
        <w:rPr>
          <w:rFonts w:ascii="Times New Roman" w:hAnsi="Times New Roman" w:cs="Times New Roman"/>
          <w:sz w:val="28"/>
          <w:szCs w:val="28"/>
          <w:lang w:val="kk-KZ"/>
        </w:rPr>
        <w:t xml:space="preserve"> </w:t>
      </w:r>
      <w:r w:rsidR="002D3240" w:rsidRPr="007E40FF">
        <w:rPr>
          <w:rFonts w:ascii="Times New Roman" w:hAnsi="Times New Roman" w:cs="Times New Roman"/>
          <w:sz w:val="28"/>
          <w:szCs w:val="28"/>
        </w:rPr>
        <w:t>Копирование архивных документов осуществляется на основании письменного заказа исследователя.</w:t>
      </w:r>
    </w:p>
    <w:p w:rsidR="002D3240" w:rsidRPr="00151A4D" w:rsidRDefault="00B2056E" w:rsidP="00151A4D">
      <w:pPr>
        <w:spacing w:line="240" w:lineRule="auto"/>
        <w:jc w:val="both"/>
        <w:rPr>
          <w:rFonts w:ascii="Times New Roman" w:eastAsia="Times New Roman" w:hAnsi="Times New Roman" w:cs="Times New Roman"/>
          <w:sz w:val="28"/>
          <w:szCs w:val="28"/>
        </w:rPr>
      </w:pPr>
      <w:r>
        <w:rPr>
          <w:rFonts w:ascii="Times New Roman" w:hAnsi="Times New Roman" w:cs="Times New Roman"/>
          <w:sz w:val="28"/>
          <w:szCs w:val="28"/>
          <w:lang w:val="kk-KZ"/>
        </w:rPr>
        <w:lastRenderedPageBreak/>
        <w:t>17</w:t>
      </w:r>
      <w:r w:rsidR="002D3240" w:rsidRPr="007E40FF">
        <w:rPr>
          <w:rFonts w:ascii="Times New Roman" w:hAnsi="Times New Roman" w:cs="Times New Roman"/>
          <w:sz w:val="28"/>
          <w:szCs w:val="28"/>
        </w:rPr>
        <w:t>. Максимальный объем одного заказа определяется руководством</w:t>
      </w:r>
      <w:r w:rsidR="00EA6865">
        <w:rPr>
          <w:rFonts w:ascii="Times New Roman" w:hAnsi="Times New Roman" w:cs="Times New Roman"/>
          <w:sz w:val="28"/>
          <w:szCs w:val="28"/>
        </w:rPr>
        <w:t xml:space="preserve"> КГУ «ГАОА»</w:t>
      </w:r>
      <w:r w:rsidR="002D3240" w:rsidRPr="007E40FF">
        <w:rPr>
          <w:rFonts w:ascii="Times New Roman" w:hAnsi="Times New Roman" w:cs="Times New Roman"/>
          <w:sz w:val="28"/>
          <w:szCs w:val="28"/>
        </w:rPr>
        <w:t xml:space="preserve">, исходя из технических возможностей копировальной техники, но не должен превышать 300 листов архивных документов в течение одного года. </w:t>
      </w:r>
      <w:r w:rsidR="00151A4D" w:rsidRPr="00235FDE">
        <w:rPr>
          <w:rFonts w:ascii="Times New Roman" w:eastAsia="Times New Roman" w:hAnsi="Times New Roman" w:cs="Times New Roman"/>
          <w:sz w:val="28"/>
          <w:szCs w:val="28"/>
        </w:rPr>
        <w:t xml:space="preserve">Запрещается копировать </w:t>
      </w:r>
      <w:r w:rsidR="00151A4D">
        <w:rPr>
          <w:rFonts w:ascii="Times New Roman" w:eastAsia="Times New Roman" w:hAnsi="Times New Roman" w:cs="Times New Roman"/>
          <w:sz w:val="28"/>
          <w:szCs w:val="28"/>
        </w:rPr>
        <w:t>архивное дело полностью, объем копированных листов не должен составлять более 30% дела.</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18</w:t>
      </w:r>
      <w:r w:rsidR="002D3240" w:rsidRPr="007E40FF">
        <w:rPr>
          <w:rFonts w:ascii="Times New Roman" w:hAnsi="Times New Roman" w:cs="Times New Roman"/>
          <w:sz w:val="28"/>
          <w:szCs w:val="28"/>
        </w:rPr>
        <w:t>. Копирование архивных документов производится, как правило, с имеющихся страховых копий. Подлинники уникальных, особо ценных документов и документов с затухающими текстами и физическими</w:t>
      </w:r>
      <w:r w:rsidR="00EA6865">
        <w:rPr>
          <w:rFonts w:ascii="Times New Roman" w:hAnsi="Times New Roman" w:cs="Times New Roman"/>
          <w:sz w:val="28"/>
          <w:szCs w:val="28"/>
        </w:rPr>
        <w:t xml:space="preserve"> </w:t>
      </w:r>
      <w:r w:rsidR="002D3240" w:rsidRPr="007E40FF">
        <w:rPr>
          <w:rFonts w:ascii="Times New Roman" w:hAnsi="Times New Roman" w:cs="Times New Roman"/>
          <w:sz w:val="28"/>
          <w:szCs w:val="28"/>
        </w:rPr>
        <w:t xml:space="preserve">повреждениями, при отсутствии страховых копий, подлежат копированию только методами </w:t>
      </w:r>
      <w:r w:rsidR="00EA6865">
        <w:rPr>
          <w:rFonts w:ascii="Times New Roman" w:hAnsi="Times New Roman" w:cs="Times New Roman"/>
          <w:sz w:val="28"/>
          <w:szCs w:val="28"/>
        </w:rPr>
        <w:t>сканирования</w:t>
      </w:r>
      <w:r w:rsidR="002D3240" w:rsidRPr="007E40FF">
        <w:rPr>
          <w:rFonts w:ascii="Times New Roman" w:hAnsi="Times New Roman" w:cs="Times New Roman"/>
          <w:sz w:val="28"/>
          <w:szCs w:val="28"/>
        </w:rPr>
        <w:t>.</w:t>
      </w:r>
    </w:p>
    <w:p w:rsidR="003F2E83" w:rsidRDefault="007E40FF" w:rsidP="003F2E83">
      <w:pPr>
        <w:spacing w:after="0"/>
        <w:jc w:val="center"/>
        <w:rPr>
          <w:rFonts w:ascii="Times New Roman" w:hAnsi="Times New Roman" w:cs="Times New Roman"/>
          <w:b/>
          <w:sz w:val="28"/>
          <w:szCs w:val="28"/>
        </w:rPr>
      </w:pPr>
      <w:r w:rsidRPr="00EA6865">
        <w:rPr>
          <w:rFonts w:ascii="Times New Roman" w:hAnsi="Times New Roman" w:cs="Times New Roman"/>
          <w:b/>
          <w:sz w:val="28"/>
          <w:szCs w:val="28"/>
        </w:rPr>
        <w:t>5</w:t>
      </w:r>
      <w:r w:rsidR="002D3240" w:rsidRPr="00EA6865">
        <w:rPr>
          <w:rFonts w:ascii="Times New Roman" w:hAnsi="Times New Roman" w:cs="Times New Roman"/>
          <w:b/>
          <w:sz w:val="28"/>
          <w:szCs w:val="28"/>
        </w:rPr>
        <w:t>. ПРАВА И ОБЯЗАННОСТИ</w:t>
      </w:r>
    </w:p>
    <w:p w:rsidR="002D3240" w:rsidRDefault="002D3240" w:rsidP="003F2E83">
      <w:pPr>
        <w:spacing w:after="0"/>
        <w:jc w:val="center"/>
        <w:rPr>
          <w:rFonts w:ascii="Times New Roman" w:hAnsi="Times New Roman" w:cs="Times New Roman"/>
          <w:b/>
          <w:sz w:val="28"/>
          <w:szCs w:val="28"/>
        </w:rPr>
      </w:pPr>
      <w:r w:rsidRPr="00EA6865">
        <w:rPr>
          <w:rFonts w:ascii="Times New Roman" w:hAnsi="Times New Roman" w:cs="Times New Roman"/>
          <w:b/>
          <w:sz w:val="28"/>
          <w:szCs w:val="28"/>
        </w:rPr>
        <w:t xml:space="preserve"> ИССЛЕДОВАТЕЛЕЙ</w:t>
      </w:r>
    </w:p>
    <w:p w:rsidR="003F2E83" w:rsidRPr="00EA6865" w:rsidRDefault="003F2E83" w:rsidP="003F2E83">
      <w:pPr>
        <w:spacing w:after="0"/>
        <w:jc w:val="center"/>
        <w:rPr>
          <w:rFonts w:ascii="Times New Roman" w:hAnsi="Times New Roman" w:cs="Times New Roman"/>
          <w:b/>
          <w:sz w:val="28"/>
          <w:szCs w:val="28"/>
        </w:rPr>
      </w:pPr>
    </w:p>
    <w:p w:rsidR="002D3240" w:rsidRPr="007E40FF" w:rsidRDefault="00B2056E" w:rsidP="003F2E83">
      <w:pPr>
        <w:spacing w:after="0"/>
        <w:jc w:val="both"/>
        <w:rPr>
          <w:rFonts w:ascii="Times New Roman" w:hAnsi="Times New Roman" w:cs="Times New Roman"/>
          <w:sz w:val="28"/>
          <w:szCs w:val="28"/>
        </w:rPr>
      </w:pPr>
      <w:r>
        <w:rPr>
          <w:rFonts w:ascii="Times New Roman" w:hAnsi="Times New Roman" w:cs="Times New Roman"/>
          <w:sz w:val="28"/>
          <w:szCs w:val="28"/>
          <w:lang w:val="kk-KZ"/>
        </w:rPr>
        <w:t>19</w:t>
      </w:r>
      <w:r w:rsidR="002D3240" w:rsidRPr="007E40FF">
        <w:rPr>
          <w:rFonts w:ascii="Times New Roman" w:hAnsi="Times New Roman" w:cs="Times New Roman"/>
          <w:sz w:val="28"/>
          <w:szCs w:val="28"/>
        </w:rPr>
        <w:t xml:space="preserve">. Исследователь при работе в читальном зале </w:t>
      </w:r>
      <w:r w:rsidR="00EA6865">
        <w:rPr>
          <w:rFonts w:ascii="Times New Roman" w:hAnsi="Times New Roman" w:cs="Times New Roman"/>
          <w:sz w:val="28"/>
          <w:szCs w:val="28"/>
        </w:rPr>
        <w:t xml:space="preserve">КГУ «ГАОА» </w:t>
      </w:r>
      <w:r w:rsidR="002D3240" w:rsidRPr="007E40FF">
        <w:rPr>
          <w:rFonts w:ascii="Times New Roman" w:hAnsi="Times New Roman" w:cs="Times New Roman"/>
          <w:sz w:val="28"/>
          <w:szCs w:val="28"/>
        </w:rPr>
        <w:t>имеет право:</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1) делать краткие выписки и записывать содержание документов, указывая при этом вид документа, его автора. Записи, выписки из документов должны иметь поисковые данные Архива, номер фонда, оп</w:t>
      </w:r>
      <w:r w:rsidR="00702038">
        <w:rPr>
          <w:rFonts w:ascii="Times New Roman" w:hAnsi="Times New Roman" w:cs="Times New Roman"/>
          <w:sz w:val="28"/>
          <w:szCs w:val="28"/>
        </w:rPr>
        <w:t>иси, дела, листа (например: ГАОА</w:t>
      </w:r>
      <w:r w:rsidRPr="007E40FF">
        <w:rPr>
          <w:rFonts w:ascii="Times New Roman" w:hAnsi="Times New Roman" w:cs="Times New Roman"/>
          <w:sz w:val="28"/>
          <w:szCs w:val="28"/>
        </w:rPr>
        <w:t>. Ф.. Оп.. Д.. Л..);</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2) получать бесплатные консультации о составе и содержании архивных фондов по интересующей его тематике;</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3) обращаться к научно-справочному аппарату, автоматизированным архивным системам поиска;</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20</w:t>
      </w:r>
      <w:r w:rsidR="002D3240" w:rsidRPr="007E40FF">
        <w:rPr>
          <w:rFonts w:ascii="Times New Roman" w:hAnsi="Times New Roman" w:cs="Times New Roman"/>
          <w:sz w:val="28"/>
          <w:szCs w:val="28"/>
        </w:rPr>
        <w:t>.</w:t>
      </w:r>
      <w:r>
        <w:rPr>
          <w:rFonts w:ascii="Times New Roman" w:hAnsi="Times New Roman" w:cs="Times New Roman"/>
          <w:sz w:val="28"/>
          <w:szCs w:val="28"/>
          <w:lang w:val="kk-KZ"/>
        </w:rPr>
        <w:t xml:space="preserve"> </w:t>
      </w:r>
      <w:r w:rsidR="002D3240" w:rsidRPr="007E40FF">
        <w:rPr>
          <w:rFonts w:ascii="Times New Roman" w:hAnsi="Times New Roman" w:cs="Times New Roman"/>
          <w:sz w:val="28"/>
          <w:szCs w:val="28"/>
        </w:rPr>
        <w:t>Исследователь обязан:</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1) при посещении читального зала исследователь обязан расписаться в Журнале регистрации посещений.</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2) при получении дел и документов проверить их состояние, расписаться в Книге выдачи дел.</w:t>
      </w:r>
    </w:p>
    <w:p w:rsidR="002D3240" w:rsidRPr="007E40FF" w:rsidRDefault="00702038" w:rsidP="00EA6865">
      <w:pPr>
        <w:jc w:val="both"/>
        <w:rPr>
          <w:rFonts w:ascii="Times New Roman" w:hAnsi="Times New Roman" w:cs="Times New Roman"/>
          <w:sz w:val="28"/>
          <w:szCs w:val="28"/>
        </w:rPr>
      </w:pPr>
      <w:r>
        <w:rPr>
          <w:rFonts w:ascii="Times New Roman" w:hAnsi="Times New Roman" w:cs="Times New Roman"/>
          <w:sz w:val="28"/>
          <w:szCs w:val="28"/>
        </w:rPr>
        <w:tab/>
      </w:r>
      <w:r w:rsidR="002D3240" w:rsidRPr="007E40FF">
        <w:rPr>
          <w:rFonts w:ascii="Times New Roman" w:hAnsi="Times New Roman" w:cs="Times New Roman"/>
          <w:sz w:val="28"/>
          <w:szCs w:val="28"/>
        </w:rPr>
        <w:t>В случае обнаружения недостачи листов, дефектов листов и документов сообщить об этом работнику читального зала;</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3) не вносить в читальный зал портфели сумки, свертки, а также печатные материалы, технические средства (мобильные телефоны, фотоаппараты, кинокамеры, сканеры, копировальные аппараты, диктофоны и т.п.), кроме случаев согласованных с руководством архива;</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4) обеспечивать в процессе работы сохранность документов;</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lastRenderedPageBreak/>
        <w:t xml:space="preserve">5) не выносить дела из читального зала, не передавать другим лицам, не делать в документах пометки, подчеркивания, не загибать углы, не оставлять дела на столах в раскрытом виде, не подвергать их действию прямого солнечного луча, не перекладывать листы одного дела в другое, изымать отдельные документы и составные части документа (чертежи, фотографии и т.п.), соблюдать технические правила работы с аппаратурой, не писать </w:t>
      </w:r>
      <w:r w:rsidR="007857A4">
        <w:rPr>
          <w:rFonts w:ascii="Times New Roman" w:hAnsi="Times New Roman" w:cs="Times New Roman"/>
          <w:sz w:val="28"/>
          <w:szCs w:val="28"/>
        </w:rPr>
        <w:t>на листах бумаги, положенных по</w:t>
      </w:r>
      <w:r w:rsidRPr="007E40FF">
        <w:rPr>
          <w:rFonts w:ascii="Times New Roman" w:hAnsi="Times New Roman" w:cs="Times New Roman"/>
          <w:sz w:val="28"/>
          <w:szCs w:val="28"/>
        </w:rPr>
        <w:t>верх архивных документов и т.д.;</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6</w:t>
      </w:r>
      <w:r w:rsidR="002D3240" w:rsidRPr="007E40FF">
        <w:rPr>
          <w:rFonts w:ascii="Times New Roman" w:hAnsi="Times New Roman" w:cs="Times New Roman"/>
          <w:sz w:val="28"/>
          <w:szCs w:val="28"/>
        </w:rPr>
        <w:t>) заполнять листы использования документов в делах, по желанию – опросной лист;</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7</w:t>
      </w:r>
      <w:r w:rsidR="002D3240" w:rsidRPr="007E40FF">
        <w:rPr>
          <w:rFonts w:ascii="Times New Roman" w:hAnsi="Times New Roman" w:cs="Times New Roman"/>
          <w:sz w:val="28"/>
          <w:szCs w:val="28"/>
        </w:rPr>
        <w:t>) полученные архивные дела ежедневно, по окончании работы, сдавать работнику читального зала на хранение;</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8</w:t>
      </w:r>
      <w:r w:rsidR="002D3240" w:rsidRPr="007E40FF">
        <w:rPr>
          <w:rFonts w:ascii="Times New Roman" w:hAnsi="Times New Roman" w:cs="Times New Roman"/>
          <w:sz w:val="28"/>
          <w:szCs w:val="28"/>
        </w:rPr>
        <w:t>) при использовании архивных документов в научных трудах и публикациях исследователь обязан ссылаться на место их хранения с указанием номеров фонда, описи, дела, листов;</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9</w:t>
      </w:r>
      <w:r w:rsidR="002D3240" w:rsidRPr="007E40FF">
        <w:rPr>
          <w:rFonts w:ascii="Times New Roman" w:hAnsi="Times New Roman" w:cs="Times New Roman"/>
          <w:sz w:val="28"/>
          <w:szCs w:val="28"/>
        </w:rPr>
        <w:t>) объективно освещать содержание архивных документов в средствах массовой информации и научных публикациях.</w:t>
      </w:r>
    </w:p>
    <w:p w:rsidR="003F2E83" w:rsidRPr="003F2E83" w:rsidRDefault="00B2056E" w:rsidP="003F2E83">
      <w:pPr>
        <w:spacing w:after="0"/>
        <w:jc w:val="center"/>
        <w:rPr>
          <w:rFonts w:ascii="Times New Roman" w:hAnsi="Times New Roman" w:cs="Times New Roman"/>
          <w:b/>
          <w:sz w:val="28"/>
          <w:szCs w:val="28"/>
        </w:rPr>
      </w:pPr>
      <w:r>
        <w:rPr>
          <w:rFonts w:ascii="Times New Roman" w:hAnsi="Times New Roman" w:cs="Times New Roman"/>
          <w:b/>
          <w:sz w:val="28"/>
          <w:szCs w:val="28"/>
          <w:lang w:val="kk-KZ"/>
        </w:rPr>
        <w:t>6</w:t>
      </w:r>
      <w:r w:rsidR="002D3240" w:rsidRPr="003F2E83">
        <w:rPr>
          <w:rFonts w:ascii="Times New Roman" w:hAnsi="Times New Roman" w:cs="Times New Roman"/>
          <w:b/>
          <w:sz w:val="28"/>
          <w:szCs w:val="28"/>
        </w:rPr>
        <w:t>. ОТВЕТСТВЕННОСТЬ</w:t>
      </w:r>
    </w:p>
    <w:p w:rsidR="003F2E83" w:rsidRDefault="002D3240" w:rsidP="003F2E83">
      <w:pPr>
        <w:spacing w:after="0"/>
        <w:jc w:val="center"/>
        <w:rPr>
          <w:rFonts w:ascii="Times New Roman" w:hAnsi="Times New Roman" w:cs="Times New Roman"/>
          <w:b/>
          <w:sz w:val="28"/>
          <w:szCs w:val="28"/>
        </w:rPr>
      </w:pPr>
      <w:r w:rsidRPr="003F2E83">
        <w:rPr>
          <w:rFonts w:ascii="Times New Roman" w:hAnsi="Times New Roman" w:cs="Times New Roman"/>
          <w:b/>
          <w:sz w:val="28"/>
          <w:szCs w:val="28"/>
        </w:rPr>
        <w:t xml:space="preserve"> ЗА НАРУШЕНИЕ «</w:t>
      </w:r>
      <w:r w:rsidR="00EA6865" w:rsidRPr="003F2E83">
        <w:rPr>
          <w:rFonts w:ascii="Times New Roman" w:hAnsi="Times New Roman" w:cs="Times New Roman"/>
          <w:b/>
          <w:sz w:val="28"/>
          <w:szCs w:val="28"/>
        </w:rPr>
        <w:t>РЕГЛАМЕНТА</w:t>
      </w:r>
      <w:r w:rsidRPr="003F2E83">
        <w:rPr>
          <w:rFonts w:ascii="Times New Roman" w:hAnsi="Times New Roman" w:cs="Times New Roman"/>
          <w:b/>
          <w:sz w:val="28"/>
          <w:szCs w:val="28"/>
        </w:rPr>
        <w:t>»</w:t>
      </w:r>
    </w:p>
    <w:p w:rsidR="003F2E83" w:rsidRPr="003F2E83" w:rsidRDefault="003F2E83" w:rsidP="003F2E83">
      <w:pPr>
        <w:spacing w:after="0"/>
        <w:jc w:val="center"/>
        <w:rPr>
          <w:rFonts w:ascii="Times New Roman" w:hAnsi="Times New Roman" w:cs="Times New Roman"/>
          <w:b/>
          <w:sz w:val="28"/>
          <w:szCs w:val="28"/>
        </w:rPr>
      </w:pPr>
    </w:p>
    <w:p w:rsidR="002D3240" w:rsidRPr="007E40FF" w:rsidRDefault="00B2056E" w:rsidP="003F2E83">
      <w:pPr>
        <w:spacing w:after="0"/>
        <w:jc w:val="both"/>
        <w:rPr>
          <w:rFonts w:ascii="Times New Roman" w:hAnsi="Times New Roman" w:cs="Times New Roman"/>
          <w:sz w:val="28"/>
          <w:szCs w:val="28"/>
        </w:rPr>
      </w:pPr>
      <w:r>
        <w:rPr>
          <w:rFonts w:ascii="Times New Roman" w:hAnsi="Times New Roman" w:cs="Times New Roman"/>
          <w:sz w:val="28"/>
          <w:szCs w:val="28"/>
          <w:lang w:val="kk-KZ"/>
        </w:rPr>
        <w:t>21</w:t>
      </w:r>
      <w:r w:rsidR="002D3240" w:rsidRPr="007E40FF">
        <w:rPr>
          <w:rFonts w:ascii="Times New Roman" w:hAnsi="Times New Roman" w:cs="Times New Roman"/>
          <w:sz w:val="28"/>
          <w:szCs w:val="28"/>
        </w:rPr>
        <w:t>. Лица, нарушившие «</w:t>
      </w:r>
      <w:r w:rsidR="00EA6865">
        <w:rPr>
          <w:rFonts w:ascii="Times New Roman" w:hAnsi="Times New Roman" w:cs="Times New Roman"/>
          <w:sz w:val="28"/>
          <w:szCs w:val="28"/>
        </w:rPr>
        <w:t>РЕГЛАМЕНТА</w:t>
      </w:r>
      <w:r w:rsidR="002D3240" w:rsidRPr="007E40FF">
        <w:rPr>
          <w:rFonts w:ascii="Times New Roman" w:hAnsi="Times New Roman" w:cs="Times New Roman"/>
          <w:sz w:val="28"/>
          <w:szCs w:val="28"/>
        </w:rPr>
        <w:t>», могут быть на временный (до 3-х месяцев) или на постоянный срок лишены права работать в читальном зале и получать копии архивных документов.</w:t>
      </w:r>
    </w:p>
    <w:p w:rsidR="002D3240" w:rsidRPr="007E40FF" w:rsidRDefault="00702038" w:rsidP="00EA6865">
      <w:pPr>
        <w:jc w:val="both"/>
        <w:rPr>
          <w:rFonts w:ascii="Times New Roman" w:hAnsi="Times New Roman" w:cs="Times New Roman"/>
          <w:sz w:val="28"/>
          <w:szCs w:val="28"/>
        </w:rPr>
      </w:pPr>
      <w:r>
        <w:rPr>
          <w:rFonts w:ascii="Times New Roman" w:hAnsi="Times New Roman" w:cs="Times New Roman"/>
          <w:sz w:val="28"/>
          <w:szCs w:val="28"/>
        </w:rPr>
        <w:tab/>
      </w:r>
      <w:r w:rsidR="002D3240" w:rsidRPr="007E40FF">
        <w:rPr>
          <w:rFonts w:ascii="Times New Roman" w:hAnsi="Times New Roman" w:cs="Times New Roman"/>
          <w:sz w:val="28"/>
          <w:szCs w:val="28"/>
        </w:rPr>
        <w:t xml:space="preserve">Решение об этом принимается руководством </w:t>
      </w:r>
      <w:r w:rsidR="00EA6865">
        <w:rPr>
          <w:rFonts w:ascii="Times New Roman" w:hAnsi="Times New Roman" w:cs="Times New Roman"/>
          <w:sz w:val="28"/>
          <w:szCs w:val="28"/>
        </w:rPr>
        <w:t xml:space="preserve">КГУ «ГАОА» </w:t>
      </w:r>
      <w:r w:rsidR="002D3240" w:rsidRPr="007E40FF">
        <w:rPr>
          <w:rFonts w:ascii="Times New Roman" w:hAnsi="Times New Roman" w:cs="Times New Roman"/>
          <w:sz w:val="28"/>
          <w:szCs w:val="28"/>
        </w:rPr>
        <w:t xml:space="preserve">и сообщается в обязательном порядке организации, ходатайствовавшей о допуске исследователя в </w:t>
      </w:r>
      <w:r w:rsidR="003F2E83">
        <w:rPr>
          <w:rFonts w:ascii="Times New Roman" w:hAnsi="Times New Roman" w:cs="Times New Roman"/>
          <w:sz w:val="28"/>
          <w:szCs w:val="28"/>
        </w:rPr>
        <w:t>читальный зал КГУ «ГАОА»</w:t>
      </w:r>
      <w:r w:rsidR="002D3240" w:rsidRPr="007E40FF">
        <w:rPr>
          <w:rFonts w:ascii="Times New Roman" w:hAnsi="Times New Roman" w:cs="Times New Roman"/>
          <w:sz w:val="28"/>
          <w:szCs w:val="28"/>
        </w:rPr>
        <w:t>, или по месту его работы (учебы).</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22</w:t>
      </w:r>
      <w:r w:rsidR="002D3240" w:rsidRPr="007E40FF">
        <w:rPr>
          <w:rFonts w:ascii="Times New Roman" w:hAnsi="Times New Roman" w:cs="Times New Roman"/>
          <w:sz w:val="28"/>
          <w:szCs w:val="28"/>
        </w:rPr>
        <w:t>. Граждане, причинившие ущерб документам Национального архивного фонда Республики Казахстан, привлекаются к ответственности в соответствии с действующим в республике законодательством.</w:t>
      </w:r>
    </w:p>
    <w:p w:rsidR="002D3240" w:rsidRDefault="002D3240" w:rsidP="00EA6865">
      <w:pPr>
        <w:spacing w:before="100" w:beforeAutospacing="1" w:line="240" w:lineRule="auto"/>
        <w:jc w:val="both"/>
        <w:rPr>
          <w:rFonts w:ascii="Times New Roman" w:eastAsia="Times New Roman" w:hAnsi="Times New Roman" w:cs="Times New Roman"/>
          <w:sz w:val="28"/>
          <w:szCs w:val="28"/>
        </w:rPr>
      </w:pPr>
    </w:p>
    <w:p w:rsidR="002D3240" w:rsidRPr="00437643" w:rsidRDefault="002D3240" w:rsidP="00437643">
      <w:pPr>
        <w:spacing w:before="100" w:beforeAutospacing="1" w:line="240" w:lineRule="auto"/>
        <w:rPr>
          <w:rFonts w:ascii="Times New Roman" w:eastAsia="Times New Roman" w:hAnsi="Times New Roman" w:cs="Times New Roman"/>
          <w:sz w:val="28"/>
          <w:szCs w:val="28"/>
          <w:lang w:val="kk-KZ"/>
        </w:rPr>
      </w:pPr>
    </w:p>
    <w:p w:rsidR="002D3240" w:rsidRDefault="002D3240" w:rsidP="002D3240">
      <w:pPr>
        <w:spacing w:before="100" w:beforeAutospacing="1" w:line="240" w:lineRule="auto"/>
        <w:jc w:val="center"/>
        <w:rPr>
          <w:rFonts w:ascii="Times New Roman" w:eastAsia="Times New Roman" w:hAnsi="Times New Roman" w:cs="Times New Roman"/>
          <w:sz w:val="28"/>
          <w:szCs w:val="28"/>
        </w:rPr>
      </w:pPr>
    </w:p>
    <w:p w:rsidR="00235FDE" w:rsidRPr="00235FDE" w:rsidRDefault="00235FDE" w:rsidP="00235FDE">
      <w:pPr>
        <w:spacing w:line="240" w:lineRule="auto"/>
        <w:jc w:val="both"/>
        <w:rPr>
          <w:rFonts w:ascii="Times New Roman" w:hAnsi="Times New Roman" w:cs="Times New Roman"/>
          <w:b/>
          <w:sz w:val="28"/>
          <w:szCs w:val="28"/>
        </w:rPr>
      </w:pPr>
    </w:p>
    <w:sectPr w:rsidR="00235FDE" w:rsidRPr="00235FDE" w:rsidSect="00A728E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8E6" w:rsidRDefault="002C28E6" w:rsidP="002D3240">
      <w:pPr>
        <w:spacing w:after="0" w:line="240" w:lineRule="auto"/>
      </w:pPr>
      <w:r>
        <w:separator/>
      </w:r>
    </w:p>
  </w:endnote>
  <w:endnote w:type="continuationSeparator" w:id="0">
    <w:p w:rsidR="002C28E6" w:rsidRDefault="002C28E6" w:rsidP="002D3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Roboto">
    <w:altName w:val="Times New Roman"/>
    <w:charset w:val="CC"/>
    <w:family w:val="auto"/>
    <w:pitch w:val="variable"/>
    <w:sig w:usb0="00000001" w:usb1="5000217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8E6" w:rsidRDefault="002C28E6" w:rsidP="002D3240">
      <w:pPr>
        <w:spacing w:after="0" w:line="240" w:lineRule="auto"/>
      </w:pPr>
      <w:r>
        <w:separator/>
      </w:r>
    </w:p>
  </w:footnote>
  <w:footnote w:type="continuationSeparator" w:id="0">
    <w:p w:rsidR="002C28E6" w:rsidRDefault="002C28E6" w:rsidP="002D32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654D"/>
    <w:multiLevelType w:val="multilevel"/>
    <w:tmpl w:val="2932E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951B5A"/>
    <w:multiLevelType w:val="multilevel"/>
    <w:tmpl w:val="FE6E7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5E74C7"/>
    <w:multiLevelType w:val="multilevel"/>
    <w:tmpl w:val="A3EC47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16228F"/>
    <w:multiLevelType w:val="multilevel"/>
    <w:tmpl w:val="19F886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A228DC"/>
    <w:multiLevelType w:val="multilevel"/>
    <w:tmpl w:val="749AA6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830B20"/>
    <w:multiLevelType w:val="multilevel"/>
    <w:tmpl w:val="F1F031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725"/>
    <w:rsid w:val="00001934"/>
    <w:rsid w:val="00151A4D"/>
    <w:rsid w:val="00235FDE"/>
    <w:rsid w:val="002A0D61"/>
    <w:rsid w:val="002A0F6A"/>
    <w:rsid w:val="002C28E6"/>
    <w:rsid w:val="002D3240"/>
    <w:rsid w:val="0036103A"/>
    <w:rsid w:val="003F2E83"/>
    <w:rsid w:val="00437643"/>
    <w:rsid w:val="005413B3"/>
    <w:rsid w:val="00702038"/>
    <w:rsid w:val="007857A4"/>
    <w:rsid w:val="00790B8B"/>
    <w:rsid w:val="007E40FF"/>
    <w:rsid w:val="008005DC"/>
    <w:rsid w:val="008D030E"/>
    <w:rsid w:val="008E1BA0"/>
    <w:rsid w:val="009A5E2F"/>
    <w:rsid w:val="00A448EF"/>
    <w:rsid w:val="00A728ED"/>
    <w:rsid w:val="00AD7089"/>
    <w:rsid w:val="00B2056E"/>
    <w:rsid w:val="00B31692"/>
    <w:rsid w:val="00B645E5"/>
    <w:rsid w:val="00BC2725"/>
    <w:rsid w:val="00D528E9"/>
    <w:rsid w:val="00D821C7"/>
    <w:rsid w:val="00EA6865"/>
    <w:rsid w:val="00F72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C2725"/>
    <w:pPr>
      <w:keepNext/>
      <w:spacing w:after="0" w:line="240" w:lineRule="auto"/>
      <w:ind w:left="5529"/>
      <w:outlineLvl w:val="0"/>
    </w:pPr>
    <w:rPr>
      <w:rFonts w:ascii="Times New Roman" w:eastAsia="Times New Roman" w:hAnsi="Times New Roman" w:cs="Times New Roman"/>
      <w:sz w:val="28"/>
      <w:szCs w:val="20"/>
    </w:rPr>
  </w:style>
  <w:style w:type="paragraph" w:styleId="3">
    <w:name w:val="heading 3"/>
    <w:basedOn w:val="a"/>
    <w:next w:val="a"/>
    <w:link w:val="30"/>
    <w:uiPriority w:val="9"/>
    <w:semiHidden/>
    <w:unhideWhenUsed/>
    <w:qFormat/>
    <w:rsid w:val="002D32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2725"/>
    <w:rPr>
      <w:rFonts w:ascii="Times New Roman" w:eastAsia="Times New Roman" w:hAnsi="Times New Roman" w:cs="Times New Roman"/>
      <w:sz w:val="28"/>
      <w:szCs w:val="20"/>
    </w:rPr>
  </w:style>
  <w:style w:type="character" w:customStyle="1" w:styleId="note">
    <w:name w:val="note"/>
    <w:basedOn w:val="a0"/>
    <w:rsid w:val="00235FDE"/>
  </w:style>
  <w:style w:type="character" w:styleId="a3">
    <w:name w:val="Hyperlink"/>
    <w:basedOn w:val="a0"/>
    <w:uiPriority w:val="99"/>
    <w:unhideWhenUsed/>
    <w:rsid w:val="00235FDE"/>
    <w:rPr>
      <w:color w:val="0000FF"/>
      <w:u w:val="single"/>
    </w:rPr>
  </w:style>
  <w:style w:type="paragraph" w:styleId="a4">
    <w:name w:val="Normal (Web)"/>
    <w:basedOn w:val="a"/>
    <w:uiPriority w:val="99"/>
    <w:unhideWhenUsed/>
    <w:rsid w:val="00235FD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2D324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D3240"/>
  </w:style>
  <w:style w:type="paragraph" w:styleId="a7">
    <w:name w:val="footer"/>
    <w:basedOn w:val="a"/>
    <w:link w:val="a8"/>
    <w:uiPriority w:val="99"/>
    <w:semiHidden/>
    <w:unhideWhenUsed/>
    <w:rsid w:val="002D324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D3240"/>
  </w:style>
  <w:style w:type="character" w:customStyle="1" w:styleId="30">
    <w:name w:val="Заголовок 3 Знак"/>
    <w:basedOn w:val="a0"/>
    <w:link w:val="3"/>
    <w:uiPriority w:val="9"/>
    <w:semiHidden/>
    <w:rsid w:val="002D3240"/>
    <w:rPr>
      <w:rFonts w:asciiTheme="majorHAnsi" w:eastAsiaTheme="majorEastAsia" w:hAnsiTheme="majorHAnsi" w:cstheme="majorBidi"/>
      <w:b/>
      <w:bCs/>
      <w:color w:val="4F81BD" w:themeColor="accent1"/>
    </w:rPr>
  </w:style>
  <w:style w:type="character" w:styleId="a9">
    <w:name w:val="Strong"/>
    <w:basedOn w:val="a0"/>
    <w:uiPriority w:val="22"/>
    <w:qFormat/>
    <w:rsid w:val="002D3240"/>
    <w:rPr>
      <w:b/>
      <w:bCs/>
    </w:rPr>
  </w:style>
  <w:style w:type="paragraph" w:styleId="aa">
    <w:name w:val="List Paragraph"/>
    <w:basedOn w:val="a"/>
    <w:uiPriority w:val="34"/>
    <w:qFormat/>
    <w:rsid w:val="003F2E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C2725"/>
    <w:pPr>
      <w:keepNext/>
      <w:spacing w:after="0" w:line="240" w:lineRule="auto"/>
      <w:ind w:left="5529"/>
      <w:outlineLvl w:val="0"/>
    </w:pPr>
    <w:rPr>
      <w:rFonts w:ascii="Times New Roman" w:eastAsia="Times New Roman" w:hAnsi="Times New Roman" w:cs="Times New Roman"/>
      <w:sz w:val="28"/>
      <w:szCs w:val="20"/>
    </w:rPr>
  </w:style>
  <w:style w:type="paragraph" w:styleId="3">
    <w:name w:val="heading 3"/>
    <w:basedOn w:val="a"/>
    <w:next w:val="a"/>
    <w:link w:val="30"/>
    <w:uiPriority w:val="9"/>
    <w:semiHidden/>
    <w:unhideWhenUsed/>
    <w:qFormat/>
    <w:rsid w:val="002D32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2725"/>
    <w:rPr>
      <w:rFonts w:ascii="Times New Roman" w:eastAsia="Times New Roman" w:hAnsi="Times New Roman" w:cs="Times New Roman"/>
      <w:sz w:val="28"/>
      <w:szCs w:val="20"/>
    </w:rPr>
  </w:style>
  <w:style w:type="character" w:customStyle="1" w:styleId="note">
    <w:name w:val="note"/>
    <w:basedOn w:val="a0"/>
    <w:rsid w:val="00235FDE"/>
  </w:style>
  <w:style w:type="character" w:styleId="a3">
    <w:name w:val="Hyperlink"/>
    <w:basedOn w:val="a0"/>
    <w:uiPriority w:val="99"/>
    <w:unhideWhenUsed/>
    <w:rsid w:val="00235FDE"/>
    <w:rPr>
      <w:color w:val="0000FF"/>
      <w:u w:val="single"/>
    </w:rPr>
  </w:style>
  <w:style w:type="paragraph" w:styleId="a4">
    <w:name w:val="Normal (Web)"/>
    <w:basedOn w:val="a"/>
    <w:uiPriority w:val="99"/>
    <w:unhideWhenUsed/>
    <w:rsid w:val="00235FD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2D324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D3240"/>
  </w:style>
  <w:style w:type="paragraph" w:styleId="a7">
    <w:name w:val="footer"/>
    <w:basedOn w:val="a"/>
    <w:link w:val="a8"/>
    <w:uiPriority w:val="99"/>
    <w:semiHidden/>
    <w:unhideWhenUsed/>
    <w:rsid w:val="002D324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D3240"/>
  </w:style>
  <w:style w:type="character" w:customStyle="1" w:styleId="30">
    <w:name w:val="Заголовок 3 Знак"/>
    <w:basedOn w:val="a0"/>
    <w:link w:val="3"/>
    <w:uiPriority w:val="9"/>
    <w:semiHidden/>
    <w:rsid w:val="002D3240"/>
    <w:rPr>
      <w:rFonts w:asciiTheme="majorHAnsi" w:eastAsiaTheme="majorEastAsia" w:hAnsiTheme="majorHAnsi" w:cstheme="majorBidi"/>
      <w:b/>
      <w:bCs/>
      <w:color w:val="4F81BD" w:themeColor="accent1"/>
    </w:rPr>
  </w:style>
  <w:style w:type="character" w:styleId="a9">
    <w:name w:val="Strong"/>
    <w:basedOn w:val="a0"/>
    <w:uiPriority w:val="22"/>
    <w:qFormat/>
    <w:rsid w:val="002D3240"/>
    <w:rPr>
      <w:b/>
      <w:bCs/>
    </w:rPr>
  </w:style>
  <w:style w:type="paragraph" w:styleId="aa">
    <w:name w:val="List Paragraph"/>
    <w:basedOn w:val="a"/>
    <w:uiPriority w:val="34"/>
    <w:qFormat/>
    <w:rsid w:val="003F2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82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adilet.zan.kz/rus/docs/P22000001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8AABA-2946-4B3F-97E8-FBF478797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2124</Words>
  <Characters>12110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cp:lastModifiedBy>
  <cp:revision>2</cp:revision>
  <cp:lastPrinted>2023-12-14T07:10:00Z</cp:lastPrinted>
  <dcterms:created xsi:type="dcterms:W3CDTF">2026-04-03T07:24:00Z</dcterms:created>
  <dcterms:modified xsi:type="dcterms:W3CDTF">2026-04-03T07:24:00Z</dcterms:modified>
</cp:coreProperties>
</file>